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6B3D" w14:textId="09C97039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D05FEF" wp14:editId="23FD0F2B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8208" w14:textId="09E117C0" w:rsidR="00F5668E" w:rsidRDefault="00F5668E" w:rsidP="00810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F1BD" wp14:editId="3AA9EF33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05F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" fillcolor="white [3212]" strokecolor="white [3212]" strokeweight=".5pt">
                <v:textbox>
                  <w:txbxContent>
                    <w:p w14:paraId="3B788208" w14:textId="09E117C0" w:rsidR="00F5668E" w:rsidRDefault="00F5668E" w:rsidP="00810991">
                      <w:r>
                        <w:rPr>
                          <w:noProof/>
                        </w:rPr>
                        <w:drawing>
                          <wp:inline distT="0" distB="0" distL="0" distR="0" wp14:anchorId="2DCBF1BD" wp14:editId="3AA9EF33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3445E">
        <w:rPr>
          <w:rFonts w:ascii="Gill Sans MT" w:hAnsi="Gill Sans MT"/>
          <w:b/>
          <w:sz w:val="40"/>
        </w:rPr>
        <w:t>Errrrrrrrrrrer</w:t>
      </w:r>
      <w:proofErr w:type="spellEnd"/>
    </w:p>
    <w:p w14:paraId="40C4A80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36ED61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E18A12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71EC0D3E" w14:textId="5656DFCB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BB911" wp14:editId="046D2275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F5668E" w14:paraId="1D3E5119" w14:textId="77777777" w:rsidTr="00810991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6A3A1A37" w14:textId="77777777" w:rsidR="00F5668E" w:rsidRDefault="00F5668E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520C90A3" w14:textId="77777777" w:rsidR="00F5668E" w:rsidRDefault="00F5668E"/>
                                <w:p w14:paraId="242270CF" w14:textId="77777777" w:rsidR="00F5668E" w:rsidRDefault="00F5668E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39A05257" w14:textId="123206D0" w:rsidR="00F5668E" w:rsidRPr="006E66E2" w:rsidRDefault="001F5746" w:rsidP="00810991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>AP Environmental Science</w:t>
                                  </w:r>
                                  <w:r w:rsidR="00F5668E"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Guide</w:t>
                                  </w:r>
                                </w:p>
                                <w:p w14:paraId="4EE55C6A" w14:textId="2D97B036" w:rsidR="00F5668E" w:rsidRDefault="00F5668E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2022-2023</w:t>
                                  </w:r>
                                </w:p>
                                <w:p w14:paraId="2F4FCD74" w14:textId="0ACD4D28" w:rsidR="006A72D1" w:rsidRDefault="00976362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S</w:t>
                                  </w:r>
                                  <w:r w:rsidR="00236B1C"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CI</w:t>
                                  </w:r>
                                  <w:r w:rsidR="00E87E5D"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 xml:space="preserve"> 501/502</w:t>
                                  </w:r>
                                </w:p>
                                <w:p w14:paraId="2D11C1A3" w14:textId="2F8F39ED" w:rsidR="00F5668E" w:rsidRPr="006E66E2" w:rsidRDefault="00F5668E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FF79" w14:textId="77777777" w:rsidR="00F5668E" w:rsidRDefault="00F5668E" w:rsidP="00855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B911" id="Text Box 13" o:spid="_x0000_s1027" type="#_x0000_t202" style="position:absolute;margin-left:-19.25pt;margin-top:25.6pt;width:714.15pt;height:3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" filled="f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F5668E" w14:paraId="1D3E5119" w14:textId="77777777" w:rsidTr="00810991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6A3A1A37" w14:textId="77777777" w:rsidR="00F5668E" w:rsidRDefault="00F5668E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520C90A3" w14:textId="77777777" w:rsidR="00F5668E" w:rsidRDefault="00F5668E"/>
                          <w:p w14:paraId="242270CF" w14:textId="77777777" w:rsidR="00F5668E" w:rsidRDefault="00F5668E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39A05257" w14:textId="123206D0" w:rsidR="00F5668E" w:rsidRPr="006E66E2" w:rsidRDefault="001F5746" w:rsidP="00810991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AP Environmental Science</w:t>
                            </w:r>
                            <w:r w:rsidR="00F5668E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Guide</w:t>
                            </w:r>
                          </w:p>
                          <w:p w14:paraId="4EE55C6A" w14:textId="2D97B036" w:rsidR="00F5668E" w:rsidRDefault="00F5668E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2022-2023</w:t>
                            </w:r>
                          </w:p>
                          <w:p w14:paraId="2F4FCD74" w14:textId="0ACD4D28" w:rsidR="006A72D1" w:rsidRDefault="00976362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S</w:t>
                            </w:r>
                            <w:r w:rsidR="00236B1C"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CI</w:t>
                            </w:r>
                            <w:r w:rsidR="00E87E5D"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 xml:space="preserve"> 501/502</w:t>
                            </w:r>
                          </w:p>
                          <w:p w14:paraId="2D11C1A3" w14:textId="2F8F39ED" w:rsidR="00F5668E" w:rsidRPr="006E66E2" w:rsidRDefault="00F5668E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7AB9FF79" w14:textId="77777777" w:rsidR="00F5668E" w:rsidRDefault="00F5668E" w:rsidP="008559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4F1D2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97DC72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94DF00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DFEBDC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0C31E5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870898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05A207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C9D710A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F0682B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7D1B0D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27B47A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E78E06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966D65" wp14:editId="4FEF954E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C7C5" w14:textId="77777777" w:rsidR="00F5668E" w:rsidRPr="00D274C3" w:rsidRDefault="003B037D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2" w:history="1">
                              <w:r w:rsidR="00F5668E" w:rsidRPr="00D274C3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http://grading.dmschools.org</w:t>
                              </w:r>
                            </w:hyperlink>
                            <w:r w:rsidR="00F5668E" w:rsidRPr="00D274C3"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440CBEA3" w14:textId="4573551C" w:rsidR="00F5668E" w:rsidRPr="00D274C3" w:rsidRDefault="003B037D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3" w:history="1">
                              <w:r w:rsidR="00F5668E" w:rsidRPr="006D453D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http://science.dmschools.org</w:t>
                              </w:r>
                            </w:hyperlink>
                          </w:p>
                          <w:p w14:paraId="37FA4689" w14:textId="77777777" w:rsidR="00F5668E" w:rsidRPr="00D274C3" w:rsidRDefault="00F5668E" w:rsidP="00810991">
                            <w:pPr>
                              <w:jc w:val="righ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D65" id="Text Box 14" o:spid="_x0000_s1028" type="#_x0000_t202" style="position:absolute;margin-left:422.7pt;margin-top:10.4pt;width:473.9pt;height:107.4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" fillcolor="white [3212]" strokecolor="white [3212]" strokeweight=".5pt">
                <v:textbox>
                  <w:txbxContent>
                    <w:p w14:paraId="6650C7C5" w14:textId="77777777" w:rsidR="00F5668E" w:rsidRPr="00D274C3" w:rsidRDefault="003B037D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4" w:history="1">
                        <w:r w:rsidR="00F5668E" w:rsidRPr="00D274C3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http://grading.dmschools.org</w:t>
                        </w:r>
                      </w:hyperlink>
                      <w:r w:rsidR="00F5668E" w:rsidRPr="00D274C3">
                        <w:rPr>
                          <w:rFonts w:ascii="Garamond" w:hAnsi="Garamond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440CBEA3" w14:textId="4573551C" w:rsidR="00F5668E" w:rsidRPr="00D274C3" w:rsidRDefault="003B037D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5" w:history="1">
                        <w:r w:rsidR="00F5668E" w:rsidRPr="006D453D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http://science.dmschools.org</w:t>
                        </w:r>
                      </w:hyperlink>
                    </w:p>
                    <w:p w14:paraId="37FA4689" w14:textId="77777777" w:rsidR="00F5668E" w:rsidRPr="00D274C3" w:rsidRDefault="00F5668E" w:rsidP="00810991">
                      <w:pPr>
                        <w:jc w:val="righ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D09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76036C1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121544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06AB9458" w14:textId="77777777" w:rsidR="00810991" w:rsidRPr="00DE7CC7" w:rsidRDefault="00810991" w:rsidP="0027193A">
      <w:pPr>
        <w:jc w:val="right"/>
        <w:rPr>
          <w:rFonts w:ascii="Gill Sans MT" w:hAnsi="Gill Sans MT"/>
        </w:rPr>
      </w:pPr>
    </w:p>
    <w:p w14:paraId="5EE79075" w14:textId="77777777" w:rsidR="00E177DB" w:rsidRDefault="005C262F" w:rsidP="002A4D90">
      <w:pPr>
        <w:tabs>
          <w:tab w:val="left" w:pos="5715"/>
          <w:tab w:val="center" w:pos="7200"/>
        </w:tabs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</w:p>
    <w:p w14:paraId="359B71D4" w14:textId="5E2C272B" w:rsidR="00F10965" w:rsidRDefault="002A4D90" w:rsidP="002A4D90">
      <w:pPr>
        <w:tabs>
          <w:tab w:val="left" w:pos="5715"/>
          <w:tab w:val="center" w:pos="7200"/>
        </w:tabs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</w:p>
    <w:p w14:paraId="54D492E6" w14:textId="77777777" w:rsidR="004A291D" w:rsidRDefault="004A291D" w:rsidP="007A2E79">
      <w:pPr>
        <w:ind w:firstLine="720"/>
        <w:rPr>
          <w:rFonts w:ascii="Gill Sans MT" w:hAnsi="Gill Sans MT"/>
          <w:sz w:val="28"/>
        </w:rPr>
      </w:pPr>
    </w:p>
    <w:p w14:paraId="16B607EA" w14:textId="7C293B4A" w:rsidR="00566C5A" w:rsidRPr="0090079B" w:rsidRDefault="008B70E4">
      <w:pPr>
        <w:rPr>
          <w:rFonts w:ascii="Gill Sans MT" w:hAnsi="Gill Sans MT"/>
          <w:b/>
          <w:color w:val="002060"/>
          <w:sz w:val="32"/>
          <w:szCs w:val="24"/>
        </w:rPr>
      </w:pPr>
      <w:r w:rsidRPr="0090079B">
        <w:rPr>
          <w:rFonts w:ascii="Gill Sans MT" w:hAnsi="Gill Sans MT"/>
          <w:b/>
          <w:color w:val="002060"/>
          <w:sz w:val="32"/>
          <w:szCs w:val="24"/>
        </w:rPr>
        <w:t>Foreword</w:t>
      </w:r>
    </w:p>
    <w:p w14:paraId="4B32DA76" w14:textId="26578BD9" w:rsidR="00540DE9" w:rsidRPr="0090079B" w:rsidRDefault="00603D44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Foreword</w:t>
      </w:r>
      <w:r w:rsidR="00540DE9" w:rsidRPr="0090079B">
        <w:rPr>
          <w:rFonts w:ascii="Gill Sans MT" w:hAnsi="Gill Sans MT"/>
          <w:color w:val="002060"/>
          <w:sz w:val="20"/>
          <w:szCs w:val="20"/>
        </w:rPr>
        <w:t xml:space="preserve"> includes purpose as well as what can be expected from the guide. (How to use this document…)</w:t>
      </w:r>
    </w:p>
    <w:p w14:paraId="78F3B47C" w14:textId="3C85BEE9" w:rsidR="00540DE9" w:rsidRPr="0090079B" w:rsidRDefault="00540DE9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Explains what expectations are for teacher action</w:t>
      </w:r>
    </w:p>
    <w:p w14:paraId="4BD8E5FD" w14:textId="0106B986" w:rsidR="00116242" w:rsidRPr="00CD2788" w:rsidRDefault="00116242" w:rsidP="00116242">
      <w:pPr>
        <w:rPr>
          <w:rFonts w:ascii="Gill Sans MT" w:hAnsi="Gill Sans MT"/>
          <w:b/>
          <w:color w:val="17365D" w:themeColor="text2" w:themeShade="BF"/>
          <w:sz w:val="28"/>
          <w:szCs w:val="28"/>
        </w:rPr>
      </w:pPr>
      <w:r w:rsidRPr="002C2AA3">
        <w:rPr>
          <w:rFonts w:ascii="Gill Sans MT" w:hAnsi="Gill Sans MT"/>
          <w:b/>
          <w:color w:val="17365D" w:themeColor="text2" w:themeShade="BF"/>
          <w:sz w:val="28"/>
          <w:szCs w:val="28"/>
        </w:rPr>
        <w:t>How to use this document:</w:t>
      </w:r>
      <w:r w:rsidRPr="00CD2788">
        <w:rPr>
          <w:rFonts w:ascii="Gill Sans MT" w:hAnsi="Gill Sans MT"/>
          <w:b/>
          <w:color w:val="17365D" w:themeColor="text2" w:themeShade="BF"/>
          <w:sz w:val="28"/>
          <w:szCs w:val="28"/>
        </w:rPr>
        <w:t xml:space="preserve"> </w:t>
      </w:r>
    </w:p>
    <w:p w14:paraId="5AFBF473" w14:textId="110C0553" w:rsidR="00116242" w:rsidRPr="00CD2788" w:rsidRDefault="00116242" w:rsidP="00116242">
      <w:pPr>
        <w:rPr>
          <w:rFonts w:ascii="Garamond" w:hAnsi="Garamond"/>
          <w:b/>
          <w:i/>
          <w:color w:val="17365D" w:themeColor="text2" w:themeShade="BF"/>
          <w:sz w:val="28"/>
          <w:szCs w:val="28"/>
        </w:rPr>
      </w:pPr>
      <w:r w:rsidRPr="00CD2788">
        <w:rPr>
          <w:rFonts w:ascii="Garamond" w:hAnsi="Garamond"/>
          <w:b/>
          <w:color w:val="17365D" w:themeColor="text2" w:themeShade="BF"/>
          <w:sz w:val="28"/>
          <w:szCs w:val="28"/>
        </w:rPr>
        <w:t xml:space="preserve">This curriculum guide is </w:t>
      </w:r>
      <w:r w:rsidRPr="00CD2788">
        <w:rPr>
          <w:rFonts w:ascii="Garamond" w:hAnsi="Garamond"/>
          <w:b/>
          <w:i/>
          <w:color w:val="17365D" w:themeColor="text2" w:themeShade="BF"/>
          <w:sz w:val="28"/>
          <w:szCs w:val="28"/>
        </w:rPr>
        <w:t>not…</w:t>
      </w:r>
      <w:r w:rsidR="00A1036E">
        <w:rPr>
          <w:rFonts w:ascii="Garamond" w:hAnsi="Garamond"/>
          <w:b/>
          <w:i/>
          <w:color w:val="17365D" w:themeColor="text2" w:themeShade="BF"/>
          <w:sz w:val="28"/>
          <w:szCs w:val="28"/>
        </w:rPr>
        <w:t xml:space="preserve"> </w:t>
      </w:r>
    </w:p>
    <w:p w14:paraId="0EDDBBF1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lock-step instructional guide detailing exactly when and how you teach.</w:t>
      </w:r>
    </w:p>
    <w:p w14:paraId="6B7FD00F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Meant to restrict your creativity as a teacher.</w:t>
      </w:r>
    </w:p>
    <w:p w14:paraId="215DC28B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4"/>
          <w:szCs w:val="24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ceiling of what your students can learn, nor a set of unattainable goals.</w:t>
      </w:r>
    </w:p>
    <w:p w14:paraId="24FD01F9" w14:textId="0829899E" w:rsidR="00116242" w:rsidRPr="00CD2788" w:rsidRDefault="00116242" w:rsidP="00116242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Instead, the curriculum guide </w:t>
      </w:r>
      <w:r w:rsidRPr="00CD2788">
        <w:rPr>
          <w:rFonts w:ascii="Garamond" w:eastAsia="Times New Roman" w:hAnsi="Garamond" w:cs="Arial"/>
          <w:b/>
          <w:bCs/>
          <w:i/>
          <w:iCs/>
          <w:color w:val="17365D" w:themeColor="text2" w:themeShade="BF"/>
          <w:sz w:val="36"/>
          <w:szCs w:val="36"/>
        </w:rPr>
        <w:t>is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meant to be a common vision for student learning and a set of </w:t>
      </w:r>
      <w:r w:rsidR="00B0734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targets and success criteria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directed related to </w:t>
      </w:r>
      <w:r w:rsidR="00C03BF0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grade-level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standards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by which to measure and report student progress and provide meaningful feedback.</w:t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The curriculum guide outlines </w:t>
      </w:r>
      <w:r w:rsidR="003E261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learning that is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Garamond" w:eastAsia="Times New Roman" w:hAnsi="Garamond" w:cs="Arial"/>
          <w:b/>
          <w:bCs/>
          <w:color w:val="17365D" w:themeColor="text2" w:themeShade="BF"/>
          <w:sz w:val="28"/>
          <w:szCs w:val="28"/>
        </w:rPr>
        <w:t>most essential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for student </w:t>
      </w:r>
      <w:r w:rsidR="008566D2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success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; it is our district’s guaranteed and viable curriculum. The expectation is that every student in our district, regardless of school or classroom, will </w:t>
      </w:r>
      <w:r w:rsidR="00366C90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have access to and</w:t>
      </w:r>
      <w:r w:rsidR="00E57B5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learn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t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hese 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As the classroom teacher, you should use the curriculum guide to help you to decide how to scaffold up to the learning </w:t>
      </w:r>
      <w:r w:rsidR="00D90146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and extend your students’ learning beyond them.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Within this document</w:t>
      </w:r>
      <w:r w:rsidR="00F715E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,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you will find a foundational structure for planning 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sequential 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instruction in the classroom which can be supplemented with materials from any number of </w:t>
      </w:r>
      <w:r w:rsidR="003F69DE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linked re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sources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</w:t>
      </w:r>
    </w:p>
    <w:p w14:paraId="19417F22" w14:textId="62ED8967" w:rsidR="00116242" w:rsidRDefault="00116242" w:rsidP="00116242">
      <w:pPr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Please consider this guide a living and dynamic document, subject to change and a part of a continuous feedback loop. </w:t>
      </w:r>
    </w:p>
    <w:p w14:paraId="76487D94" w14:textId="77777777" w:rsidR="008B70E4" w:rsidRDefault="008B70E4" w:rsidP="008B70E4">
      <w:pPr>
        <w:spacing w:after="160" w:line="259" w:lineRule="auto"/>
        <w:rPr>
          <w:b/>
          <w:sz w:val="20"/>
          <w:szCs w:val="20"/>
        </w:rPr>
      </w:pPr>
    </w:p>
    <w:p w14:paraId="481E6C55" w14:textId="28246150" w:rsidR="00F548F4" w:rsidRDefault="00F548F4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br w:type="page"/>
      </w:r>
    </w:p>
    <w:p w14:paraId="419D8A40" w14:textId="7DD4F852" w:rsidR="00F10965" w:rsidRPr="00B7271D" w:rsidRDefault="00E87E5D" w:rsidP="00B7271D">
      <w:pPr>
        <w:pStyle w:val="Heading2"/>
      </w:pPr>
      <w:r>
        <w:lastRenderedPageBreak/>
        <w:t>AP Environmental Science</w:t>
      </w:r>
      <w:r w:rsidR="008559F4">
        <w:t xml:space="preserve">: </w:t>
      </w:r>
      <w:r w:rsidR="00810991" w:rsidRPr="00DE7CC7">
        <w:t xml:space="preserve">Year </w:t>
      </w:r>
      <w:proofErr w:type="gramStart"/>
      <w:r w:rsidR="00810991" w:rsidRPr="00DE7CC7">
        <w:t>at a Glance</w:t>
      </w:r>
      <w:proofErr w:type="gramEnd"/>
      <w:r w:rsidR="0027193A" w:rsidRPr="00DE7CC7">
        <w:t xml:space="preserve"> </w:t>
      </w:r>
    </w:p>
    <w:tbl>
      <w:tblPr>
        <w:tblStyle w:val="TableGrid"/>
        <w:tblW w:w="145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40"/>
        <w:gridCol w:w="4138"/>
        <w:gridCol w:w="4138"/>
        <w:gridCol w:w="4138"/>
      </w:tblGrid>
      <w:tr w:rsidR="000C6271" w:rsidRPr="00DE7CC7" w14:paraId="3DBF880F" w14:textId="71418584" w:rsidTr="000C6271">
        <w:trPr>
          <w:trHeight w:val="815"/>
        </w:trPr>
        <w:tc>
          <w:tcPr>
            <w:tcW w:w="2140" w:type="dxa"/>
            <w:shd w:val="clear" w:color="auto" w:fill="BFBFBF" w:themeFill="background1" w:themeFillShade="BF"/>
            <w:vAlign w:val="center"/>
          </w:tcPr>
          <w:p w14:paraId="0FA05330" w14:textId="7DDEA25A" w:rsidR="000C6271" w:rsidRPr="00E66629" w:rsidRDefault="000C6271" w:rsidP="00F05CC4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bookmarkStart w:id="0" w:name="counting100scale"/>
            <w:r>
              <w:rPr>
                <w:rFonts w:ascii="Gill Sans MT" w:hAnsi="Gill Sans MT"/>
                <w:b/>
                <w:sz w:val="28"/>
              </w:rPr>
              <w:t>Semester 1</w:t>
            </w:r>
          </w:p>
        </w:tc>
        <w:tc>
          <w:tcPr>
            <w:tcW w:w="4138" w:type="dxa"/>
            <w:shd w:val="clear" w:color="auto" w:fill="BFBFBF" w:themeFill="background1" w:themeFillShade="BF"/>
            <w:vAlign w:val="center"/>
          </w:tcPr>
          <w:p w14:paraId="14A40C37" w14:textId="6C621D14" w:rsidR="000C6271" w:rsidRPr="002875A1" w:rsidRDefault="000C6271" w:rsidP="008559F4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Topic</w:t>
            </w:r>
            <w:r w:rsidRPr="002875A1">
              <w:rPr>
                <w:rFonts w:ascii="Gill Sans MT" w:hAnsi="Gill Sans MT"/>
                <w:b/>
              </w:rPr>
              <w:t xml:space="preserve"> 1:</w:t>
            </w:r>
            <w:r>
              <w:rPr>
                <w:rFonts w:ascii="Gill Sans MT" w:hAnsi="Gill Sans MT"/>
                <w:b/>
              </w:rPr>
              <w:t xml:space="preserve"> Scientific Practices</w:t>
            </w:r>
          </w:p>
        </w:tc>
        <w:tc>
          <w:tcPr>
            <w:tcW w:w="4138" w:type="dxa"/>
            <w:shd w:val="clear" w:color="auto" w:fill="FFFFFF" w:themeFill="background1"/>
            <w:vAlign w:val="center"/>
          </w:tcPr>
          <w:p w14:paraId="74756129" w14:textId="498B52E8" w:rsidR="000C6271" w:rsidRPr="008559F4" w:rsidRDefault="000C6271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</w:t>
            </w:r>
            <w:r w:rsidRPr="640DBAB3">
              <w:rPr>
                <w:rFonts w:ascii="Gill Sans MT" w:hAnsi="Gill Sans MT"/>
                <w:b/>
                <w:bCs/>
              </w:rPr>
              <w:t xml:space="preserve"> 2: </w:t>
            </w:r>
            <w:r>
              <w:rPr>
                <w:rFonts w:ascii="Gill Sans MT" w:hAnsi="Gill Sans MT"/>
                <w:b/>
                <w:bCs/>
              </w:rPr>
              <w:t>My Ecological Footprint</w:t>
            </w:r>
          </w:p>
        </w:tc>
        <w:tc>
          <w:tcPr>
            <w:tcW w:w="4138" w:type="dxa"/>
            <w:shd w:val="clear" w:color="auto" w:fill="BFBFBF" w:themeFill="background1" w:themeFillShade="BF"/>
            <w:vAlign w:val="center"/>
          </w:tcPr>
          <w:p w14:paraId="1E793B59" w14:textId="38455661" w:rsidR="000C6271" w:rsidRPr="640DBAB3" w:rsidRDefault="000C6271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Topic 3: My Community Ecology </w:t>
            </w:r>
          </w:p>
        </w:tc>
      </w:tr>
    </w:tbl>
    <w:p w14:paraId="2F00DCC4" w14:textId="640C9BB9" w:rsidR="0090103F" w:rsidRDefault="0090103F" w:rsidP="00785B1A">
      <w:pPr>
        <w:rPr>
          <w:rFonts w:ascii="Gill Sans MT" w:hAnsi="Gill Sans MT"/>
          <w:b/>
          <w:u w:val="single"/>
        </w:rPr>
      </w:pPr>
    </w:p>
    <w:tbl>
      <w:tblPr>
        <w:tblStyle w:val="TableGrid"/>
        <w:tblW w:w="14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4"/>
        <w:gridCol w:w="3219"/>
        <w:gridCol w:w="3219"/>
        <w:gridCol w:w="3219"/>
        <w:gridCol w:w="3219"/>
      </w:tblGrid>
      <w:tr w:rsidR="00F05CC4" w:rsidRPr="00DE7CC7" w14:paraId="16435A65" w14:textId="598FA1CC" w:rsidTr="00CB1837">
        <w:trPr>
          <w:trHeight w:val="953"/>
        </w:trPr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21807A30" w14:textId="21D2AD3B" w:rsidR="00F05CC4" w:rsidRPr="00E66629" w:rsidRDefault="00F05CC4" w:rsidP="0026136D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Semester 2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14:paraId="189182DD" w14:textId="1E51378A" w:rsidR="00F05CC4" w:rsidRPr="008559F4" w:rsidRDefault="00F05CC4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 w:rsidRPr="50C79E8B">
              <w:rPr>
                <w:rFonts w:ascii="Gill Sans MT" w:hAnsi="Gill Sans MT"/>
                <w:b/>
                <w:bCs/>
              </w:rPr>
              <w:t xml:space="preserve">Topic </w:t>
            </w:r>
            <w:r w:rsidR="000C6271">
              <w:rPr>
                <w:rFonts w:ascii="Gill Sans MT" w:hAnsi="Gill Sans MT"/>
                <w:b/>
                <w:bCs/>
              </w:rPr>
              <w:t>4</w:t>
            </w:r>
            <w:r w:rsidRPr="50C79E8B">
              <w:rPr>
                <w:rFonts w:ascii="Gill Sans MT" w:hAnsi="Gill Sans MT"/>
                <w:b/>
                <w:bCs/>
              </w:rPr>
              <w:t xml:space="preserve">: </w:t>
            </w:r>
            <w:r w:rsidR="00A51120">
              <w:rPr>
                <w:rFonts w:ascii="Gill Sans MT" w:hAnsi="Gill Sans MT"/>
                <w:b/>
                <w:bCs/>
              </w:rPr>
              <w:t>Scie</w:t>
            </w:r>
            <w:r w:rsidR="007C27D8">
              <w:rPr>
                <w:rFonts w:ascii="Gill Sans MT" w:hAnsi="Gill Sans MT"/>
                <w:b/>
                <w:bCs/>
              </w:rPr>
              <w:t>ntific Practices</w:t>
            </w: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14:paraId="00BCDF19" w14:textId="364331A1" w:rsidR="00F05CC4" w:rsidRPr="008559F4" w:rsidRDefault="00F05CC4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 w:rsidRPr="50C79E8B">
              <w:rPr>
                <w:rFonts w:ascii="Gill Sans MT" w:hAnsi="Gill Sans MT"/>
                <w:b/>
                <w:bCs/>
              </w:rPr>
              <w:t xml:space="preserve">Topic </w:t>
            </w:r>
            <w:r w:rsidR="007C27D8">
              <w:rPr>
                <w:rFonts w:ascii="Gill Sans MT" w:hAnsi="Gill Sans MT"/>
                <w:b/>
                <w:bCs/>
              </w:rPr>
              <w:t>5</w:t>
            </w:r>
            <w:r w:rsidRPr="50C79E8B">
              <w:rPr>
                <w:rFonts w:ascii="Gill Sans MT" w:hAnsi="Gill Sans MT"/>
                <w:b/>
                <w:bCs/>
              </w:rPr>
              <w:t xml:space="preserve">: </w:t>
            </w:r>
            <w:r w:rsidR="007C27D8">
              <w:rPr>
                <w:rFonts w:ascii="Gill Sans MT" w:hAnsi="Gill Sans MT"/>
                <w:b/>
                <w:bCs/>
              </w:rPr>
              <w:t>Food Systems &amp; Resources</w:t>
            </w:r>
            <w:r w:rsidR="00F8597F"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14:paraId="458B90EB" w14:textId="60518DF1" w:rsidR="00F05CC4" w:rsidRPr="640DBAB3" w:rsidRDefault="00F05CC4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 w:rsidRPr="50C79E8B">
              <w:rPr>
                <w:rFonts w:ascii="Gill Sans MT" w:hAnsi="Gill Sans MT"/>
                <w:b/>
                <w:bCs/>
              </w:rPr>
              <w:t xml:space="preserve">Topic </w:t>
            </w:r>
            <w:r w:rsidR="007C27D8">
              <w:rPr>
                <w:rFonts w:ascii="Gill Sans MT" w:hAnsi="Gill Sans MT"/>
                <w:b/>
                <w:bCs/>
              </w:rPr>
              <w:t>6</w:t>
            </w:r>
            <w:r w:rsidRPr="50C79E8B">
              <w:rPr>
                <w:rFonts w:ascii="Gill Sans MT" w:hAnsi="Gill Sans MT"/>
                <w:b/>
                <w:bCs/>
              </w:rPr>
              <w:t xml:space="preserve">: </w:t>
            </w:r>
            <w:r w:rsidR="007C27D8">
              <w:rPr>
                <w:rFonts w:ascii="Gill Sans MT" w:hAnsi="Gill Sans MT"/>
                <w:b/>
                <w:bCs/>
              </w:rPr>
              <w:t xml:space="preserve">Oceans in </w:t>
            </w:r>
            <w:r w:rsidR="00CB1837">
              <w:rPr>
                <w:rFonts w:ascii="Gill Sans MT" w:hAnsi="Gill Sans MT"/>
                <w:b/>
                <w:bCs/>
              </w:rPr>
              <w:t>Action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14:paraId="763EE7BF" w14:textId="181DAA21" w:rsidR="00F05CC4" w:rsidRDefault="0026136D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 w:rsidRPr="50C79E8B">
              <w:rPr>
                <w:rFonts w:ascii="Gill Sans MT" w:hAnsi="Gill Sans MT"/>
                <w:b/>
                <w:bCs/>
              </w:rPr>
              <w:t xml:space="preserve">Topic </w:t>
            </w:r>
            <w:r w:rsidR="007C27D8">
              <w:rPr>
                <w:rFonts w:ascii="Gill Sans MT" w:hAnsi="Gill Sans MT"/>
                <w:b/>
                <w:bCs/>
              </w:rPr>
              <w:t>7</w:t>
            </w:r>
            <w:r w:rsidRPr="50C79E8B">
              <w:rPr>
                <w:rFonts w:ascii="Gill Sans MT" w:hAnsi="Gill Sans MT"/>
                <w:b/>
                <w:bCs/>
              </w:rPr>
              <w:t xml:space="preserve">: </w:t>
            </w:r>
            <w:r w:rsidR="00CB1837">
              <w:rPr>
                <w:rFonts w:ascii="Gill Sans MT" w:hAnsi="Gill Sans MT"/>
                <w:b/>
                <w:bCs/>
              </w:rPr>
              <w:t>Global Climate Summit</w:t>
            </w:r>
          </w:p>
        </w:tc>
      </w:tr>
    </w:tbl>
    <w:p w14:paraId="1CAD2652" w14:textId="7719CD1E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31D75887" w14:textId="56B5E955" w:rsidR="00C43EF2" w:rsidRDefault="000E1C35" w:rsidP="00C43EF2">
      <w:pPr>
        <w:rPr>
          <w:rFonts w:cstheme="minorHAnsi"/>
        </w:rPr>
      </w:pPr>
      <w:r>
        <w:rPr>
          <w:rFonts w:ascii="Gill Sans MT" w:hAnsi="Gill Sans MT"/>
        </w:rPr>
        <w:t>*</w:t>
      </w:r>
      <w:r w:rsidR="00C43EF2" w:rsidRPr="00C43EF2">
        <w:rPr>
          <w:rFonts w:cstheme="minorHAnsi"/>
        </w:rPr>
        <w:t xml:space="preserve"> </w:t>
      </w:r>
      <w:r w:rsidR="00C43EF2">
        <w:rPr>
          <w:rFonts w:cstheme="minorHAnsi"/>
        </w:rPr>
        <w:t xml:space="preserve">Suggested Curriculum Resource:  </w:t>
      </w:r>
      <w:hyperlink r:id="rId16" w:history="1">
        <w:r w:rsidR="00C43EF2" w:rsidRPr="00E50895">
          <w:rPr>
            <w:rStyle w:val="Hyperlink"/>
            <w:rFonts w:cstheme="minorHAnsi"/>
          </w:rPr>
          <w:t>KIA AP Environmental Science</w:t>
        </w:r>
      </w:hyperlink>
    </w:p>
    <w:p w14:paraId="2D6C095D" w14:textId="77777777" w:rsidR="00C43EF2" w:rsidRPr="00DB2F17" w:rsidRDefault="00C43EF2" w:rsidP="00C43EF2">
      <w:pPr>
        <w:rPr>
          <w:rFonts w:cstheme="minorHAnsi"/>
        </w:rPr>
      </w:pPr>
      <w:r>
        <w:rPr>
          <w:rFonts w:cstheme="minorHAnsi"/>
        </w:rPr>
        <w:t>Follow the link to sign up for free access to the curriculum materials.</w:t>
      </w:r>
    </w:p>
    <w:p w14:paraId="474E07CD" w14:textId="24AFF1DB" w:rsidR="0011612D" w:rsidRDefault="0011612D" w:rsidP="003A086B">
      <w:pPr>
        <w:rPr>
          <w:rFonts w:ascii="Gill Sans MT" w:hAnsi="Gill Sans MT"/>
        </w:rPr>
      </w:pPr>
    </w:p>
    <w:p w14:paraId="5DF5C7A3" w14:textId="38F8A982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368BAC48" w14:textId="275D07A5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36FB1557" w14:textId="596E809F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7F4941AE" w14:textId="38699BF5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4690E7A3" w14:textId="401325B1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5F02746A" w14:textId="7C38FE3D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1693EF54" w14:textId="77777777" w:rsidR="001321F6" w:rsidRPr="003A086B" w:rsidRDefault="001321F6" w:rsidP="001321F6">
      <w:pPr>
        <w:rPr>
          <w:rFonts w:ascii="Gill Sans MT" w:hAnsi="Gill Sans MT"/>
          <w:b/>
          <w:bCs/>
          <w:u w:val="single"/>
        </w:rPr>
      </w:pPr>
    </w:p>
    <w:tbl>
      <w:tblPr>
        <w:tblStyle w:val="TableGrid1"/>
        <w:tblpPr w:leftFromText="187" w:rightFromText="187" w:vertAnchor="page" w:horzAnchor="margin" w:tblpXSpec="right" w:tblpY="541"/>
        <w:tblW w:w="5476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759"/>
      </w:tblGrid>
      <w:tr w:rsidR="001321F6" w:rsidRPr="00BC3B20" w14:paraId="57771D3B" w14:textId="77777777" w:rsidTr="000A4AA4">
        <w:trPr>
          <w:trHeight w:val="909"/>
        </w:trPr>
        <w:tc>
          <w:tcPr>
            <w:tcW w:w="4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4512CCD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lastRenderedPageBreak/>
              <w:t>Evidence shows the student ...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0000"/>
            <w:vAlign w:val="center"/>
            <w:hideMark/>
          </w:tcPr>
          <w:p w14:paraId="793092A8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t>Topic Score</w:t>
            </w:r>
          </w:p>
        </w:tc>
      </w:tr>
      <w:tr w:rsidR="001321F6" w:rsidRPr="00BC3B20" w14:paraId="0CAB796A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95759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all learning targets </w:t>
            </w:r>
            <w:r>
              <w:rPr>
                <w:sz w:val="20"/>
                <w:szCs w:val="20"/>
              </w:rPr>
              <w:t>and success at</w:t>
            </w:r>
            <w:r w:rsidRPr="00227C2D">
              <w:rPr>
                <w:sz w:val="20"/>
                <w:szCs w:val="20"/>
              </w:rPr>
              <w:t xml:space="preserve"> Level 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6E88AEEC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4.0</w:t>
            </w:r>
          </w:p>
        </w:tc>
      </w:tr>
      <w:tr w:rsidR="001321F6" w:rsidRPr="00BC3B20" w14:paraId="2EAA2166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D9DB8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Demonstrates proficiency (AT) in all learning targets with partial success at Level 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77856E4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3.5</w:t>
            </w:r>
          </w:p>
        </w:tc>
      </w:tr>
      <w:tr w:rsidR="001321F6" w:rsidRPr="00BC3B20" w14:paraId="022C06EA" w14:textId="77777777" w:rsidTr="000A4AA4">
        <w:trPr>
          <w:trHeight w:val="208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02537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all</w:t>
            </w:r>
            <w:r w:rsidRPr="00227C2D">
              <w:rPr>
                <w:sz w:val="20"/>
                <w:szCs w:val="20"/>
              </w:rPr>
              <w:t xml:space="preserve"> learning targets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F307CAD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3.0</w:t>
            </w:r>
          </w:p>
        </w:tc>
      </w:tr>
      <w:tr w:rsidR="001321F6" w:rsidRPr="00BC3B20" w14:paraId="7F784D71" w14:textId="77777777" w:rsidTr="000A4AA4">
        <w:trPr>
          <w:trHeight w:val="47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20177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at least half</w:t>
            </w:r>
            <w:r w:rsidRPr="00227C2D">
              <w:rPr>
                <w:sz w:val="20"/>
                <w:szCs w:val="20"/>
              </w:rPr>
              <w:t xml:space="preserve"> of the</w:t>
            </w:r>
            <w:r>
              <w:rPr>
                <w:sz w:val="20"/>
                <w:szCs w:val="20"/>
              </w:rPr>
              <w:t xml:space="preserve"> </w:t>
            </w:r>
            <w:r w:rsidRPr="00227C2D">
              <w:rPr>
                <w:sz w:val="20"/>
                <w:szCs w:val="20"/>
              </w:rPr>
              <w:t>learning targets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3CF36DB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2.5</w:t>
            </w:r>
          </w:p>
        </w:tc>
      </w:tr>
      <w:tr w:rsidR="001321F6" w:rsidRPr="00BC3B20" w14:paraId="4609458B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FD8BE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</w:t>
            </w:r>
            <w:r>
              <w:rPr>
                <w:sz w:val="20"/>
                <w:szCs w:val="20"/>
              </w:rPr>
              <w:t>some success criteria</w:t>
            </w:r>
            <w:r w:rsidRPr="00227C2D">
              <w:rPr>
                <w:sz w:val="20"/>
                <w:szCs w:val="20"/>
              </w:rPr>
              <w:t xml:space="preserve"> (PT) toward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 xml:space="preserve">all </w:t>
            </w:r>
            <w:r>
              <w:rPr>
                <w:sz w:val="20"/>
                <w:szCs w:val="20"/>
              </w:rPr>
              <w:t>learning</w:t>
            </w:r>
            <w:r w:rsidRPr="00227C2D">
              <w:rPr>
                <w:sz w:val="20"/>
                <w:szCs w:val="20"/>
              </w:rPr>
              <w:t xml:space="preserve"> targets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D6AD20E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2.0</w:t>
            </w:r>
          </w:p>
        </w:tc>
      </w:tr>
      <w:tr w:rsidR="001321F6" w:rsidRPr="00BC3B20" w14:paraId="3A939B8C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CBDB2E5" w14:textId="77777777" w:rsidR="001321F6" w:rsidRPr="00227C2D" w:rsidRDefault="001321F6" w:rsidP="000A4AA4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some </w:t>
            </w:r>
            <w:r>
              <w:rPr>
                <w:sz w:val="20"/>
                <w:szCs w:val="20"/>
              </w:rPr>
              <w:t>success criteria</w:t>
            </w:r>
            <w:r w:rsidRPr="00227C2D">
              <w:rPr>
                <w:sz w:val="20"/>
                <w:szCs w:val="20"/>
              </w:rPr>
              <w:t xml:space="preserve"> (PT) </w:t>
            </w:r>
            <w:r>
              <w:rPr>
                <w:sz w:val="20"/>
                <w:szCs w:val="20"/>
              </w:rPr>
              <w:t>towards</w:t>
            </w:r>
            <w:r w:rsidRPr="00227C2D">
              <w:rPr>
                <w:sz w:val="20"/>
                <w:szCs w:val="20"/>
              </w:rPr>
              <w:t xml:space="preserve">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>some</w:t>
            </w:r>
            <w:r w:rsidRPr="00227C2D">
              <w:rPr>
                <w:sz w:val="20"/>
                <w:szCs w:val="20"/>
              </w:rPr>
              <w:t xml:space="preserve"> of the learning target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484ED62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1.5</w:t>
            </w:r>
          </w:p>
        </w:tc>
      </w:tr>
      <w:tr w:rsidR="001321F6" w:rsidRPr="00BC3B20" w14:paraId="51ADDD27" w14:textId="77777777" w:rsidTr="000A4AA4">
        <w:trPr>
          <w:trHeight w:val="234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3269F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Does not </w:t>
            </w:r>
            <w:r>
              <w:rPr>
                <w:sz w:val="20"/>
                <w:szCs w:val="20"/>
              </w:rPr>
              <w:t xml:space="preserve">yet </w:t>
            </w:r>
            <w:r w:rsidRPr="00227C2D">
              <w:rPr>
                <w:sz w:val="20"/>
                <w:szCs w:val="20"/>
              </w:rPr>
              <w:t>meet minimum criteria for the target</w:t>
            </w:r>
            <w:r>
              <w:rPr>
                <w:sz w:val="20"/>
                <w:szCs w:val="20"/>
              </w:rPr>
              <w:t>s</w:t>
            </w:r>
            <w:r w:rsidRPr="00227C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8AD76A8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1.0</w:t>
            </w:r>
          </w:p>
        </w:tc>
      </w:tr>
      <w:tr w:rsidR="001321F6" w:rsidRPr="00BC3B20" w14:paraId="0D79A713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609FE02" w14:textId="77777777" w:rsidR="001321F6" w:rsidRPr="00227C2D" w:rsidRDefault="001321F6" w:rsidP="000A4AA4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Produces no evidence appropriate to the learning targets at any level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862483A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0</w:t>
            </w:r>
          </w:p>
        </w:tc>
      </w:tr>
    </w:tbl>
    <w:p w14:paraId="0F0B3AC1" w14:textId="77777777" w:rsidR="001321F6" w:rsidRPr="00BC3B20" w:rsidRDefault="001321F6" w:rsidP="001321F6">
      <w:pPr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S</w:t>
      </w:r>
      <w:r w:rsidRPr="00BC3B20">
        <w:rPr>
          <w:rFonts w:ascii="Gill Sans MT" w:eastAsia="Calibri" w:hAnsi="Gill Sans MT" w:cs="Gill Sans"/>
          <w:b/>
          <w:sz w:val="30"/>
          <w:szCs w:val="32"/>
        </w:rPr>
        <w:t>tandards-Referenced Grading Basics</w:t>
      </w:r>
    </w:p>
    <w:p w14:paraId="3CD9B017" w14:textId="77777777" w:rsidR="001321F6" w:rsidRPr="00F10965" w:rsidRDefault="001321F6" w:rsidP="001321F6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Our purpose in collecting a body of evidence is to: </w:t>
      </w:r>
    </w:p>
    <w:p w14:paraId="0645421E" w14:textId="77777777" w:rsidR="001321F6" w:rsidRPr="00BC3B20" w:rsidRDefault="001321F6" w:rsidP="001321F6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6D56EACE" wp14:editId="3A7AC76A">
                <wp:simplePos x="0" y="0"/>
                <wp:positionH relativeFrom="page">
                  <wp:posOffset>4874733</wp:posOffset>
                </wp:positionH>
                <wp:positionV relativeFrom="paragraph">
                  <wp:posOffset>93832</wp:posOffset>
                </wp:positionV>
                <wp:extent cx="1192530" cy="500380"/>
                <wp:effectExtent l="0" t="0" r="26670" b="13970"/>
                <wp:wrapTight wrapText="bothSides">
                  <wp:wrapPolygon edited="0">
                    <wp:start x="0" y="0"/>
                    <wp:lineTo x="0" y="21381"/>
                    <wp:lineTo x="21738" y="21381"/>
                    <wp:lineTo x="2173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2F97F" w14:textId="77777777" w:rsidR="001321F6" w:rsidRPr="0060470A" w:rsidRDefault="001321F6" w:rsidP="001321F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Start at Level 3 when determining a topic  </w:t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EACE" id="Text Box 5" o:spid="_x0000_s1029" type="#_x0000_t202" style="position:absolute;left:0;text-align:left;margin-left:383.85pt;margin-top:7.4pt;width:93.9pt;height:39.4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DHOg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" fillcolor="white [3201]" strokeweight=".5pt">
                <v:textbox>
                  <w:txbxContent>
                    <w:p w14:paraId="1DD2F97F" w14:textId="77777777" w:rsidR="001321F6" w:rsidRPr="0060470A" w:rsidRDefault="001321F6" w:rsidP="001321F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Start at Level 3 when determining a topic  </w:t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sym w:font="Symbol" w:char="F0AE"/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  score.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BC3B20">
        <w:rPr>
          <w:rFonts w:ascii="Gill Sans MT" w:hAnsi="Gill Sans MT"/>
        </w:rPr>
        <w:t xml:space="preserve">Allow teachers to determine a defensible and credible topic score based on a representation of student learning over time. </w:t>
      </w:r>
    </w:p>
    <w:p w14:paraId="2A06319F" w14:textId="77777777" w:rsidR="001321F6" w:rsidRPr="00BC3B20" w:rsidRDefault="001321F6" w:rsidP="001321F6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Clearly communicate where a student’s learning is based on a topic scale to inform instructional decisions and push student growth. </w:t>
      </w:r>
    </w:p>
    <w:p w14:paraId="4AAA677E" w14:textId="77777777" w:rsidR="001321F6" w:rsidRPr="00BC3B20" w:rsidRDefault="001321F6" w:rsidP="001321F6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Show student learning of targets through multiple and varying points of data </w:t>
      </w:r>
    </w:p>
    <w:p w14:paraId="06513899" w14:textId="77777777" w:rsidR="001321F6" w:rsidRPr="00F10965" w:rsidRDefault="001321F6" w:rsidP="001321F6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Provide opportunities for feedback between student and teacher. </w:t>
      </w:r>
    </w:p>
    <w:p w14:paraId="74F507AA" w14:textId="77777777" w:rsidR="001321F6" w:rsidRDefault="001321F6" w:rsidP="001321F6">
      <w:pPr>
        <w:jc w:val="both"/>
        <w:rPr>
          <w:rFonts w:ascii="Gill Sans MT" w:hAnsi="Gill Sans MT"/>
          <w:b/>
          <w:u w:val="single"/>
        </w:rPr>
      </w:pPr>
    </w:p>
    <w:p w14:paraId="77340CE6" w14:textId="77777777" w:rsidR="001321F6" w:rsidRDefault="001321F6" w:rsidP="001321F6">
      <w:pPr>
        <w:jc w:val="both"/>
        <w:rPr>
          <w:rFonts w:ascii="Gill Sans MT" w:hAnsi="Gill Sans MT"/>
          <w:b/>
          <w:u w:val="single"/>
        </w:rPr>
      </w:pPr>
    </w:p>
    <w:p w14:paraId="22DFD568" w14:textId="77777777" w:rsidR="001321F6" w:rsidRDefault="001321F6" w:rsidP="001321F6">
      <w:pPr>
        <w:jc w:val="both"/>
        <w:rPr>
          <w:rFonts w:ascii="Gill Sans MT" w:hAnsi="Gill Sans MT"/>
          <w:b/>
          <w:u w:val="single"/>
        </w:rPr>
      </w:pPr>
    </w:p>
    <w:p w14:paraId="000AC862" w14:textId="77777777" w:rsidR="001321F6" w:rsidRPr="00BC3B20" w:rsidRDefault="001321F6" w:rsidP="001321F6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Scoring </w:t>
      </w:r>
    </w:p>
    <w:p w14:paraId="38B603A9" w14:textId="77777777" w:rsidR="001321F6" w:rsidRPr="00BC3B20" w:rsidRDefault="001321F6" w:rsidP="001321F6">
      <w:pPr>
        <w:jc w:val="both"/>
        <w:rPr>
          <w:rFonts w:ascii="Gill Sans MT" w:hAnsi="Gill Sans MT"/>
        </w:rPr>
      </w:pPr>
      <w:r w:rsidRPr="00BC3B20">
        <w:rPr>
          <w:rFonts w:ascii="Gill Sans MT" w:eastAsiaTheme="minorEastAsia" w:hAnsi="Gill Sans MT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341118A" wp14:editId="424AA16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00755" cy="3171825"/>
                <wp:effectExtent l="0" t="0" r="23495" b="28575"/>
                <wp:wrapTight wrapText="bothSides">
                  <wp:wrapPolygon edited="0">
                    <wp:start x="2351" y="0"/>
                    <wp:lineTo x="1528" y="259"/>
                    <wp:lineTo x="0" y="1686"/>
                    <wp:lineTo x="0" y="21665"/>
                    <wp:lineTo x="19394" y="21665"/>
                    <wp:lineTo x="19629" y="21665"/>
                    <wp:lineTo x="20922" y="20757"/>
                    <wp:lineTo x="21627" y="19459"/>
                    <wp:lineTo x="21627" y="0"/>
                    <wp:lineTo x="2351" y="0"/>
                  </wp:wrapPolygon>
                </wp:wrapTight>
                <wp:docPr id="55" name="Round Diagonal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755" cy="31718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BA49B7" w14:textId="77777777" w:rsidR="001321F6" w:rsidRDefault="001321F6" w:rsidP="001321F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Guiding Practices of Standards-Referenced Grading</w:t>
                            </w:r>
                          </w:p>
                          <w:p w14:paraId="22AABD63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 consistent 4-point grading scale will be used.</w:t>
                            </w:r>
                          </w:p>
                          <w:p w14:paraId="0B303285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Student achievement and behavior will be reported separately.</w:t>
                            </w:r>
                          </w:p>
                          <w:p w14:paraId="530ECA98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Scores will be based on a body of evidence.</w:t>
                            </w:r>
                          </w:p>
                          <w:p w14:paraId="797EFE7C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Achievement will be organized by learning topic and converted to a grade at semester’s end. </w:t>
                            </w:r>
                          </w:p>
                          <w:p w14:paraId="17F5D003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Students will have multiple opportunities to demonstrate proficiency. </w:t>
                            </w:r>
                          </w:p>
                          <w:p w14:paraId="4C39CB65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Accommodations and modifications will be provided for exceptional learners.</w:t>
                            </w:r>
                          </w:p>
                          <w:p w14:paraId="603CC665" w14:textId="77777777" w:rsidR="001321F6" w:rsidRDefault="001321F6" w:rsidP="00132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118A" id="Round Diagonal Corner Rectangle 55" o:spid="_x0000_s1030" style="position:absolute;left:0;text-align:left;margin-left:224.45pt;margin-top:0;width:275.65pt;height:249.75pt;z-index:25165825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" adj="-11796480,,5400" path="m528648,l3500755,r,l3500755,2643177v,291964,-236684,528648,-528648,528648l,3171825r,l,528648c,236684,236684,,528648,xe" fillcolor="window" strokecolor="windowText" strokeweight="2pt">
                <v:stroke joinstyle="miter"/>
                <v:formulas/>
                <v:path arrowok="t" o:connecttype="custom" o:connectlocs="528648,0;3500755,0;3500755,0;3500755,2643177;2972107,3171825;0,3171825;0,3171825;0,528648;528648,0" o:connectangles="0,0,0,0,0,0,0,0,0" textboxrect="0,0,3500755,3171825"/>
                <v:textbox>
                  <w:txbxContent>
                    <w:p w14:paraId="41BA49B7" w14:textId="77777777" w:rsidR="001321F6" w:rsidRDefault="001321F6" w:rsidP="001321F6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Guiding Practices of Standards-Referenced Grading</w:t>
                      </w:r>
                    </w:p>
                    <w:p w14:paraId="22AABD63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 consistent 4-point grading scale will be used.</w:t>
                      </w:r>
                    </w:p>
                    <w:p w14:paraId="0B303285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Student achievement and behavior will be reported separately.</w:t>
                      </w:r>
                    </w:p>
                    <w:p w14:paraId="530ECA98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Scores will be based on a body of evidence.</w:t>
                      </w:r>
                    </w:p>
                    <w:p w14:paraId="797EFE7C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Achievement will be organized by learning topic and converted to a grade at semester’s end. </w:t>
                      </w:r>
                    </w:p>
                    <w:p w14:paraId="17F5D003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Students will have multiple opportunities to demonstrate proficiency. </w:t>
                      </w:r>
                    </w:p>
                    <w:p w14:paraId="4C39CB65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Accommodations and modifications will be provided for exceptional learners.</w:t>
                      </w:r>
                    </w:p>
                    <w:p w14:paraId="603CC665" w14:textId="77777777" w:rsidR="001321F6" w:rsidRDefault="001321F6" w:rsidP="001321F6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C3B20">
        <w:rPr>
          <w:rFonts w:ascii="Gill Sans MT" w:hAnsi="Gill Sans MT"/>
        </w:rPr>
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</w:r>
      <w:r>
        <w:rPr>
          <w:rFonts w:ascii="Gill Sans MT" w:hAnsi="Gill Sans MT"/>
        </w:rPr>
        <w:t xml:space="preserve">ence to determine a topic score. </w:t>
      </w:r>
      <w:r w:rsidRPr="00BC3B20">
        <w:rPr>
          <w:rFonts w:ascii="Gill Sans MT" w:hAnsi="Gill Sans MT"/>
        </w:rPr>
        <w:t xml:space="preserve">All topic scores should be defensible and credible through a body of evidence. </w:t>
      </w:r>
    </w:p>
    <w:p w14:paraId="39B73CBE" w14:textId="77777777" w:rsidR="001321F6" w:rsidRPr="00BC3B20" w:rsidRDefault="001321F6" w:rsidP="001321F6">
      <w:pPr>
        <w:jc w:val="both"/>
        <w:rPr>
          <w:rFonts w:ascii="Gill Sans MT" w:eastAsia="Calibri" w:hAnsi="Gill Sans MT" w:cs="Gill Sans"/>
          <w:sz w:val="20"/>
          <w:szCs w:val="20"/>
        </w:rPr>
      </w:pPr>
      <w:r w:rsidRPr="00FA3B27">
        <w:rPr>
          <w:rFonts w:ascii="Gill Sans MT" w:eastAsia="Calibri" w:hAnsi="Gill Sans MT" w:cs="Gill Sans"/>
          <w:b/>
          <w:bCs/>
          <w:sz w:val="20"/>
          <w:szCs w:val="20"/>
          <w:highlight w:val="yellow"/>
          <w:u w:val="single"/>
        </w:rPr>
        <w:t>***Only scores of 4, 3.5, 3, 2.5, 2, 1.5, 1, and 0 can be entered as Topic Scores</w:t>
      </w:r>
      <w:r w:rsidRPr="00FA3B27">
        <w:rPr>
          <w:rFonts w:ascii="Gill Sans MT" w:eastAsia="Calibri" w:hAnsi="Gill Sans MT" w:cs="Gill Sans"/>
          <w:sz w:val="20"/>
          <w:szCs w:val="20"/>
          <w:highlight w:val="yellow"/>
        </w:rPr>
        <w:t>.</w:t>
      </w:r>
    </w:p>
    <w:p w14:paraId="45A21E0A" w14:textId="77777777" w:rsidR="001321F6" w:rsidRDefault="001321F6" w:rsidP="001321F6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</w:p>
    <w:p w14:paraId="77673760" w14:textId="77777777" w:rsidR="001321F6" w:rsidRPr="00BC3B20" w:rsidRDefault="001321F6" w:rsidP="001321F6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M</w:t>
      </w:r>
      <w:r w:rsidRPr="00BC3B20">
        <w:rPr>
          <w:rFonts w:ascii="Gill Sans MT" w:eastAsia="Calibri" w:hAnsi="Gill Sans MT" w:cs="Gill Sans"/>
          <w:b/>
          <w:sz w:val="30"/>
          <w:szCs w:val="32"/>
        </w:rPr>
        <w:t>ultiple Opportunities</w:t>
      </w:r>
    </w:p>
    <w:p w14:paraId="4DC46498" w14:textId="77777777" w:rsidR="001321F6" w:rsidRPr="00BC3B20" w:rsidRDefault="001321F6" w:rsidP="001321F6">
      <w:pPr>
        <w:rPr>
          <w:rFonts w:ascii="Gill Sans MT" w:hAnsi="Gill Sans MT"/>
        </w:rPr>
      </w:pPr>
      <w:r w:rsidRPr="00BC3B20">
        <w:rPr>
          <w:rFonts w:ascii="Gill Sans MT" w:hAnsi="Gill Sans MT"/>
        </w:rPr>
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</w:r>
      <w:r>
        <w:rPr>
          <w:rFonts w:ascii="Gill Sans MT" w:hAnsi="Gill Sans MT"/>
        </w:rPr>
        <w:t xml:space="preserve"> of a unit or chunk of learning. </w:t>
      </w:r>
    </w:p>
    <w:p w14:paraId="4C541686" w14:textId="2E807E62" w:rsidR="00F128EC" w:rsidRDefault="001321F6" w:rsidP="00562BEF">
      <w:pPr>
        <w:rPr>
          <w:rFonts w:ascii="Gill Sans MT" w:hAnsi="Gill Sans MT"/>
          <w:sz w:val="20"/>
        </w:rPr>
      </w:pPr>
      <w:r w:rsidRPr="00BC3B20">
        <w:rPr>
          <w:rFonts w:ascii="Gill Sans MT" w:hAnsi="Gill Sans MT"/>
        </w:rPr>
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</w:r>
    </w:p>
    <w:p w14:paraId="6A8BC8AC" w14:textId="77777777" w:rsidR="00562BEF" w:rsidRPr="00562BEF" w:rsidRDefault="00562BEF" w:rsidP="00562BEF">
      <w:pPr>
        <w:rPr>
          <w:rFonts w:ascii="Gill Sans MT" w:hAnsi="Gill Sans MT"/>
          <w:sz w:val="20"/>
        </w:rPr>
      </w:pPr>
    </w:p>
    <w:p w14:paraId="52BD3991" w14:textId="0E140343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8CC476C" w14:textId="77EC6323" w:rsidR="00B5086E" w:rsidRPr="00B5086E" w:rsidRDefault="00B5086E" w:rsidP="00B5086E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Topic 1: </w:t>
      </w:r>
      <w:r w:rsidR="00101D0B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Scientific Practices </w:t>
      </w:r>
    </w:p>
    <w:p w14:paraId="6952C585" w14:textId="77777777" w:rsidR="00B5086E" w:rsidRPr="00B5086E" w:rsidRDefault="00B5086E" w:rsidP="00B5086E">
      <w:pPr>
        <w:spacing w:after="0" w:line="240" w:lineRule="auto"/>
        <w:rPr>
          <w:rFonts w:cstheme="minorHAnsi"/>
          <w:color w:val="303996"/>
        </w:rPr>
        <w:sectPr w:rsidR="00B5086E" w:rsidRPr="00B5086E" w:rsidSect="00F8597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1170AC10" w14:textId="60146765" w:rsidR="0031122E" w:rsidRPr="00B5086E" w:rsidRDefault="0031122E" w:rsidP="00B5086E">
      <w:pPr>
        <w:spacing w:after="0" w:line="240" w:lineRule="auto"/>
        <w:rPr>
          <w:rFonts w:eastAsiaTheme="majorEastAsia" w:cstheme="majorBidi"/>
          <w:color w:val="7C9F36"/>
        </w:rPr>
        <w:sectPr w:rsidR="0031122E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2A858EFF" w14:textId="77777777" w:rsidR="00B5086E" w:rsidRPr="00B5086E" w:rsidRDefault="00B5086E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2232"/>
        <w:gridCol w:w="12194"/>
      </w:tblGrid>
      <w:tr w:rsidR="00A67892" w:rsidRPr="00DE7CC7" w14:paraId="30DBFBA4" w14:textId="77777777" w:rsidTr="00101D0B">
        <w:trPr>
          <w:trHeight w:val="246"/>
        </w:trPr>
        <w:tc>
          <w:tcPr>
            <w:tcW w:w="2232" w:type="dxa"/>
            <w:vMerge w:val="restart"/>
            <w:shd w:val="clear" w:color="auto" w:fill="D9D9D9" w:themeFill="background1" w:themeFillShade="D9"/>
            <w:vAlign w:val="center"/>
          </w:tcPr>
          <w:p w14:paraId="2F9DEA56" w14:textId="03C1FB42" w:rsidR="00A67892" w:rsidRPr="00101D0B" w:rsidRDefault="009663D5" w:rsidP="00F8597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Scientific Practices</w:t>
            </w:r>
          </w:p>
          <w:p w14:paraId="5833C11A" w14:textId="545C8C06" w:rsidR="00A67892" w:rsidRPr="00101D0B" w:rsidRDefault="00A67892" w:rsidP="00AC14D3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164C4CA3" w14:textId="4CAE207B" w:rsidR="00A67892" w:rsidRPr="00101D0B" w:rsidRDefault="00A67892" w:rsidP="00F8597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  <w:shd w:val="clear" w:color="auto" w:fill="D9D9D9" w:themeFill="background1" w:themeFillShade="D9"/>
            <w:vAlign w:val="center"/>
          </w:tcPr>
          <w:p w14:paraId="0317531C" w14:textId="77777777" w:rsidR="00A67892" w:rsidRPr="00101D0B" w:rsidRDefault="00A67892" w:rsidP="00F8597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Achieving Grade Level (AT)</w:t>
            </w:r>
          </w:p>
        </w:tc>
      </w:tr>
      <w:tr w:rsidR="00A67892" w:rsidRPr="00B0436C" w14:paraId="5B81EBAB" w14:textId="77777777" w:rsidTr="00101D0B">
        <w:trPr>
          <w:trHeight w:val="2321"/>
        </w:trPr>
        <w:tc>
          <w:tcPr>
            <w:tcW w:w="2232" w:type="dxa"/>
            <w:vMerge/>
            <w:shd w:val="clear" w:color="auto" w:fill="D9D9D9" w:themeFill="background1" w:themeFillShade="D9"/>
            <w:vAlign w:val="center"/>
          </w:tcPr>
          <w:p w14:paraId="1304A9B2" w14:textId="77777777" w:rsidR="00A67892" w:rsidRPr="00101D0B" w:rsidRDefault="00A67892" w:rsidP="00F8597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</w:tcPr>
          <w:p w14:paraId="5E698E6D" w14:textId="2A309073" w:rsidR="00A67892" w:rsidRPr="00101D0B" w:rsidRDefault="00A67892" w:rsidP="00F8597F">
            <w:pPr>
              <w:rPr>
                <w:rFonts w:ascii="Gill Sans MT" w:hAnsi="Gill Sans MT" w:cstheme="minorHAnsi"/>
                <w:bCs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295907">
              <w:rPr>
                <w:rFonts w:ascii="Gill Sans MT" w:hAnsi="Gill Sans MT"/>
                <w:b/>
                <w:sz w:val="24"/>
                <w:szCs w:val="24"/>
              </w:rPr>
              <w:t>1</w:t>
            </w:r>
            <w:r w:rsidR="00AC5994" w:rsidRPr="00101D0B"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DF4B6C">
              <w:rPr>
                <w:rFonts w:ascii="Gill Sans MT" w:hAnsi="Gill Sans MT"/>
                <w:b/>
                <w:sz w:val="24"/>
                <w:szCs w:val="24"/>
              </w:rPr>
              <w:t xml:space="preserve">- </w:t>
            </w:r>
            <w:r w:rsidR="00AC5994" w:rsidRPr="00DF4B6C">
              <w:rPr>
                <w:rFonts w:ascii="Gill Sans MT" w:hAnsi="Gill Sans MT" w:cstheme="minorHAnsi"/>
                <w:b/>
                <w:color w:val="000000"/>
                <w:sz w:val="24"/>
                <w:szCs w:val="24"/>
              </w:rPr>
              <w:t>Apply scientific practices to the solution of environmental problems.</w:t>
            </w:r>
            <w:r w:rsidR="00AC5994"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 xml:space="preserve"> </w:t>
            </w:r>
          </w:p>
          <w:p w14:paraId="6269D8D0" w14:textId="77777777" w:rsidR="00B67B1D" w:rsidRPr="00101D0B" w:rsidRDefault="00B67B1D" w:rsidP="00B67B1D">
            <w:pPr>
              <w:numPr>
                <w:ilvl w:val="1"/>
                <w:numId w:val="34"/>
              </w:numPr>
              <w:textAlignment w:val="baseline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>Interpret data correctly.</w:t>
            </w:r>
          </w:p>
          <w:p w14:paraId="11AF9D2D" w14:textId="77777777" w:rsidR="00B67B1D" w:rsidRPr="00101D0B" w:rsidRDefault="00B67B1D" w:rsidP="00B67B1D">
            <w:pPr>
              <w:numPr>
                <w:ilvl w:val="1"/>
                <w:numId w:val="34"/>
              </w:numPr>
              <w:textAlignment w:val="baseline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>Form conclusions of sustainability using the three lenses.</w:t>
            </w:r>
          </w:p>
          <w:p w14:paraId="192D7342" w14:textId="77777777" w:rsidR="00B67B1D" w:rsidRPr="00101D0B" w:rsidRDefault="00B67B1D" w:rsidP="00B67B1D">
            <w:pPr>
              <w:numPr>
                <w:ilvl w:val="1"/>
                <w:numId w:val="34"/>
              </w:numPr>
              <w:textAlignment w:val="baseline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>Develop an evidence-based argument.</w:t>
            </w:r>
          </w:p>
          <w:p w14:paraId="21B2981A" w14:textId="77FA8688" w:rsidR="006139C2" w:rsidRPr="00101D0B" w:rsidRDefault="00B67B1D" w:rsidP="00B67B1D">
            <w:pPr>
              <w:pStyle w:val="ListParagraph"/>
              <w:numPr>
                <w:ilvl w:val="1"/>
                <w:numId w:val="34"/>
              </w:numPr>
              <w:spacing w:line="259" w:lineRule="auto"/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>Communicate conclusions accurately and meaningfully.</w:t>
            </w:r>
          </w:p>
        </w:tc>
      </w:tr>
    </w:tbl>
    <w:p w14:paraId="5C1CB482" w14:textId="644F4C76" w:rsidR="00BE6AEE" w:rsidRDefault="00BE6AEE">
      <w:pPr>
        <w:rPr>
          <w:b/>
        </w:rPr>
      </w:pPr>
    </w:p>
    <w:p w14:paraId="51354167" w14:textId="667F2C0D" w:rsidR="00001E60" w:rsidRDefault="00001E60">
      <w:pPr>
        <w:rPr>
          <w:b/>
        </w:rPr>
      </w:pPr>
    </w:p>
    <w:p w14:paraId="37C9CC29" w14:textId="53AA07C7" w:rsidR="006E7788" w:rsidRDefault="006E7788">
      <w:pPr>
        <w:rPr>
          <w:b/>
        </w:rPr>
      </w:pPr>
    </w:p>
    <w:p w14:paraId="3CF930B0" w14:textId="77777777" w:rsidR="006E7788" w:rsidRDefault="006E7788">
      <w:pPr>
        <w:rPr>
          <w:b/>
        </w:rPr>
      </w:pPr>
    </w:p>
    <w:p w14:paraId="32E3E21E" w14:textId="77777777" w:rsidR="00101D0B" w:rsidRDefault="00101D0B">
      <w:pPr>
        <w:rPr>
          <w:b/>
        </w:rPr>
      </w:pPr>
    </w:p>
    <w:p w14:paraId="520AC853" w14:textId="77777777" w:rsidR="00101D0B" w:rsidRDefault="00101D0B">
      <w:pPr>
        <w:rPr>
          <w:b/>
        </w:rPr>
      </w:pPr>
    </w:p>
    <w:p w14:paraId="4FB00868" w14:textId="77777777" w:rsidR="00101D0B" w:rsidRDefault="00101D0B">
      <w:pPr>
        <w:rPr>
          <w:b/>
        </w:rPr>
      </w:pPr>
    </w:p>
    <w:p w14:paraId="40AC8BBC" w14:textId="77777777" w:rsidR="00101D0B" w:rsidRDefault="00101D0B">
      <w:pPr>
        <w:rPr>
          <w:b/>
        </w:rPr>
      </w:pPr>
    </w:p>
    <w:p w14:paraId="6EDA1293" w14:textId="77777777" w:rsidR="00101D0B" w:rsidRDefault="00101D0B">
      <w:pPr>
        <w:rPr>
          <w:b/>
        </w:rPr>
      </w:pPr>
    </w:p>
    <w:p w14:paraId="1FF0FE7D" w14:textId="77777777" w:rsidR="00101D0B" w:rsidRDefault="00101D0B">
      <w:pPr>
        <w:rPr>
          <w:b/>
        </w:rPr>
      </w:pPr>
    </w:p>
    <w:p w14:paraId="25966D01" w14:textId="77777777" w:rsidR="00101D0B" w:rsidRDefault="00101D0B">
      <w:pPr>
        <w:rPr>
          <w:b/>
        </w:rPr>
      </w:pPr>
    </w:p>
    <w:p w14:paraId="3E8252AC" w14:textId="77777777" w:rsidR="00101D0B" w:rsidRDefault="00101D0B">
      <w:pPr>
        <w:rPr>
          <w:b/>
        </w:rPr>
      </w:pPr>
    </w:p>
    <w:p w14:paraId="2BEED8FD" w14:textId="77777777" w:rsidR="00101D0B" w:rsidRDefault="00101D0B">
      <w:pPr>
        <w:rPr>
          <w:b/>
        </w:rPr>
      </w:pPr>
    </w:p>
    <w:p w14:paraId="0C403568" w14:textId="03CB13EE" w:rsidR="00101D0B" w:rsidRPr="00B5086E" w:rsidRDefault="00101D0B" w:rsidP="00101D0B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 w:rsidR="00A076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2: My Ecological Footprint</w:t>
      </w:r>
    </w:p>
    <w:p w14:paraId="164D8C48" w14:textId="77777777" w:rsidR="00101D0B" w:rsidRPr="00B5086E" w:rsidRDefault="00101D0B" w:rsidP="00101D0B">
      <w:pPr>
        <w:spacing w:after="0" w:line="240" w:lineRule="auto"/>
        <w:rPr>
          <w:rFonts w:cstheme="minorHAnsi"/>
          <w:color w:val="303996"/>
        </w:rPr>
        <w:sectPr w:rsidR="00101D0B" w:rsidRPr="00B5086E" w:rsidSect="00F8597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380B7428" w14:textId="77777777" w:rsidR="00101D0B" w:rsidRPr="00B5086E" w:rsidRDefault="00101D0B" w:rsidP="00101D0B">
      <w:pPr>
        <w:spacing w:after="0" w:line="240" w:lineRule="auto"/>
        <w:rPr>
          <w:rFonts w:eastAsiaTheme="majorEastAsia" w:cstheme="majorBidi"/>
          <w:color w:val="7C9F36"/>
        </w:rPr>
        <w:sectPr w:rsidR="00101D0B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2A73FFBE" w14:textId="77777777" w:rsidR="00101D0B" w:rsidRPr="00B5086E" w:rsidRDefault="00101D0B" w:rsidP="00101D0B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2232"/>
        <w:gridCol w:w="12194"/>
      </w:tblGrid>
      <w:tr w:rsidR="00101D0B" w:rsidRPr="00DE7CC7" w14:paraId="399E1FBF" w14:textId="77777777" w:rsidTr="00A0499E">
        <w:trPr>
          <w:trHeight w:val="246"/>
        </w:trPr>
        <w:tc>
          <w:tcPr>
            <w:tcW w:w="2232" w:type="dxa"/>
            <w:vMerge w:val="restart"/>
            <w:shd w:val="clear" w:color="auto" w:fill="D9D9D9" w:themeFill="background1" w:themeFillShade="D9"/>
            <w:vAlign w:val="center"/>
          </w:tcPr>
          <w:p w14:paraId="3F26F45D" w14:textId="51076C70" w:rsidR="00101D0B" w:rsidRPr="00101D0B" w:rsidRDefault="00A0766E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My Ecological Footprint</w:t>
            </w:r>
          </w:p>
          <w:p w14:paraId="5479738B" w14:textId="77777777" w:rsidR="00101D0B" w:rsidRPr="00101D0B" w:rsidRDefault="00101D0B" w:rsidP="00A0499E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52527A94" w14:textId="77777777" w:rsidR="00101D0B" w:rsidRPr="00101D0B" w:rsidRDefault="00101D0B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  <w:shd w:val="clear" w:color="auto" w:fill="D9D9D9" w:themeFill="background1" w:themeFillShade="D9"/>
            <w:vAlign w:val="center"/>
          </w:tcPr>
          <w:p w14:paraId="41356CDD" w14:textId="77777777" w:rsidR="00101D0B" w:rsidRPr="00101D0B" w:rsidRDefault="00101D0B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Achieving Grade Level (AT)</w:t>
            </w:r>
          </w:p>
        </w:tc>
      </w:tr>
      <w:tr w:rsidR="00101D0B" w:rsidRPr="00B0436C" w14:paraId="49DCC732" w14:textId="77777777" w:rsidTr="00A0499E">
        <w:trPr>
          <w:trHeight w:val="2321"/>
        </w:trPr>
        <w:tc>
          <w:tcPr>
            <w:tcW w:w="2232" w:type="dxa"/>
            <w:vMerge/>
            <w:shd w:val="clear" w:color="auto" w:fill="D9D9D9" w:themeFill="background1" w:themeFillShade="D9"/>
            <w:vAlign w:val="center"/>
          </w:tcPr>
          <w:p w14:paraId="0234A47A" w14:textId="77777777" w:rsidR="00101D0B" w:rsidRPr="00101D0B" w:rsidRDefault="00101D0B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</w:tcPr>
          <w:p w14:paraId="389697BD" w14:textId="1F987695" w:rsidR="00101D0B" w:rsidRPr="00DF4B6C" w:rsidRDefault="00101D0B" w:rsidP="00A0499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  <w:r w:rsidRPr="00DF4B6C">
              <w:rPr>
                <w:rFonts w:ascii="Gill Sans MT" w:hAnsi="Gill Sans MT"/>
                <w:b/>
                <w:sz w:val="28"/>
                <w:szCs w:val="28"/>
              </w:rPr>
              <w:t>LT</w:t>
            </w:r>
            <w:r w:rsidR="006027F2" w:rsidRPr="00DF4B6C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Pr="00DF4B6C">
              <w:rPr>
                <w:rFonts w:ascii="Gill Sans MT" w:hAnsi="Gill Sans MT"/>
                <w:b/>
                <w:sz w:val="28"/>
                <w:szCs w:val="28"/>
              </w:rPr>
              <w:t xml:space="preserve">A- </w:t>
            </w:r>
            <w:r w:rsidR="00CC7811" w:rsidRPr="00DF4B6C">
              <w:rPr>
                <w:rFonts w:ascii="Gill Sans MT" w:hAnsi="Gill Sans MT" w:cstheme="minorHAnsi"/>
                <w:b/>
                <w:sz w:val="28"/>
                <w:szCs w:val="28"/>
              </w:rPr>
              <w:t>Collect, convert units, and analyze data using dimensional analysis.</w:t>
            </w:r>
          </w:p>
          <w:p w14:paraId="2BE90B1A" w14:textId="77777777" w:rsidR="00E14EDD" w:rsidRPr="00DF4B6C" w:rsidRDefault="00E14EDD" w:rsidP="00DF4B6C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/>
                <w:bCs/>
                <w:sz w:val="28"/>
                <w:szCs w:val="28"/>
              </w:rPr>
            </w:pPr>
            <w:r w:rsidRPr="00DF4B6C">
              <w:rPr>
                <w:rFonts w:ascii="Gill Sans MT" w:hAnsi="Gill Sans MT"/>
                <w:bCs/>
                <w:sz w:val="28"/>
                <w:szCs w:val="28"/>
              </w:rPr>
              <w:t>Perform audits on water, energy, transportation, and waste use</w:t>
            </w:r>
          </w:p>
          <w:p w14:paraId="59866510" w14:textId="77777777" w:rsidR="00101D0B" w:rsidRPr="00DF4B6C" w:rsidRDefault="00E14EDD" w:rsidP="00DF4B6C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="Gill Sans MT" w:hAnsi="Gill Sans MT"/>
                <w:bCs/>
                <w:sz w:val="28"/>
                <w:szCs w:val="28"/>
                <w:u w:val="single"/>
              </w:rPr>
            </w:pPr>
            <w:r w:rsidRPr="00DF4B6C">
              <w:rPr>
                <w:rFonts w:ascii="Gill Sans MT" w:hAnsi="Gill Sans MT"/>
                <w:bCs/>
                <w:sz w:val="28"/>
                <w:szCs w:val="28"/>
              </w:rPr>
              <w:t>Identify trends in personal resource use</w:t>
            </w:r>
          </w:p>
          <w:p w14:paraId="5B859B78" w14:textId="77777777" w:rsidR="00E14EDD" w:rsidRPr="00DF4B6C" w:rsidRDefault="00E14EDD" w:rsidP="00E14EDD">
            <w:pPr>
              <w:spacing w:line="259" w:lineRule="auto"/>
              <w:rPr>
                <w:rFonts w:ascii="Gill Sans MT" w:hAnsi="Gill Sans MT"/>
                <w:bCs/>
                <w:sz w:val="28"/>
                <w:szCs w:val="28"/>
                <w:u w:val="single"/>
              </w:rPr>
            </w:pPr>
          </w:p>
          <w:p w14:paraId="0B625B73" w14:textId="07DEA6F2" w:rsidR="005B7A65" w:rsidRPr="00DF4B6C" w:rsidRDefault="00295907" w:rsidP="005B7A65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  <w:r w:rsidRPr="00DF4B6C">
              <w:rPr>
                <w:rFonts w:ascii="Gill Sans MT" w:hAnsi="Gill Sans MT"/>
                <w:b/>
                <w:sz w:val="28"/>
                <w:szCs w:val="28"/>
              </w:rPr>
              <w:t>LT2</w:t>
            </w:r>
            <w:r w:rsidRPr="00DF4B6C">
              <w:rPr>
                <w:rFonts w:ascii="Gill Sans MT" w:hAnsi="Gill Sans MT"/>
                <w:b/>
                <w:sz w:val="28"/>
                <w:szCs w:val="28"/>
              </w:rPr>
              <w:t>B</w:t>
            </w:r>
            <w:r w:rsidRPr="00DF4B6C">
              <w:rPr>
                <w:rFonts w:ascii="Gill Sans MT" w:hAnsi="Gill Sans MT"/>
                <w:b/>
                <w:sz w:val="28"/>
                <w:szCs w:val="28"/>
              </w:rPr>
              <w:t xml:space="preserve">- </w:t>
            </w:r>
            <w:r w:rsidR="005B7A65" w:rsidRPr="00DF4B6C">
              <w:rPr>
                <w:rFonts w:ascii="Gill Sans MT" w:hAnsi="Gill Sans MT" w:cstheme="minorHAnsi"/>
                <w:b/>
                <w:sz w:val="28"/>
                <w:szCs w:val="28"/>
              </w:rPr>
              <w:t>Evaluate the environmental effects of human resource use (including water, air, renewable and non-renewable energy</w:t>
            </w:r>
            <w:r w:rsidR="00BB2AEA" w:rsidRPr="00DF4B6C">
              <w:rPr>
                <w:rFonts w:ascii="Gill Sans MT" w:hAnsi="Gill Sans MT" w:cstheme="minorHAnsi"/>
                <w:b/>
                <w:sz w:val="28"/>
                <w:szCs w:val="28"/>
              </w:rPr>
              <w:t xml:space="preserve"> sources, waste, and minerals).</w:t>
            </w:r>
          </w:p>
          <w:p w14:paraId="5B4A9884" w14:textId="77777777" w:rsidR="002C1731" w:rsidRPr="00DF4B6C" w:rsidRDefault="002C1731" w:rsidP="00DF4B6C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inorHAnsi"/>
                <w:bCs/>
                <w:sz w:val="28"/>
                <w:szCs w:val="28"/>
              </w:rPr>
            </w:pPr>
            <w:r w:rsidRPr="00DF4B6C">
              <w:rPr>
                <w:rFonts w:ascii="Gill Sans MT" w:hAnsi="Gill Sans MT" w:cstheme="minorHAnsi"/>
                <w:bCs/>
                <w:sz w:val="28"/>
                <w:szCs w:val="28"/>
              </w:rPr>
              <w:t>Describe the distribution, consumption, and conservation of renewable and non-renewable resources</w:t>
            </w:r>
          </w:p>
          <w:p w14:paraId="57C9E927" w14:textId="77777777" w:rsidR="002C1731" w:rsidRPr="00DF4B6C" w:rsidRDefault="002C1731" w:rsidP="00DF4B6C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inorHAnsi"/>
                <w:bCs/>
                <w:sz w:val="28"/>
                <w:szCs w:val="28"/>
              </w:rPr>
            </w:pPr>
            <w:r w:rsidRPr="00DF4B6C">
              <w:rPr>
                <w:rFonts w:ascii="Gill Sans MT" w:hAnsi="Gill Sans MT" w:cstheme="minorHAnsi"/>
                <w:bCs/>
                <w:sz w:val="28"/>
                <w:szCs w:val="28"/>
              </w:rPr>
              <w:t xml:space="preserve">Describe the distribution, consumption, and conservation of water resources </w:t>
            </w:r>
          </w:p>
          <w:p w14:paraId="780257E7" w14:textId="77777777" w:rsidR="002C1731" w:rsidRPr="00DF4B6C" w:rsidRDefault="002C1731" w:rsidP="00DF4B6C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inorHAnsi"/>
                <w:bCs/>
                <w:sz w:val="28"/>
                <w:szCs w:val="28"/>
              </w:rPr>
            </w:pPr>
            <w:r w:rsidRPr="00DF4B6C">
              <w:rPr>
                <w:rFonts w:ascii="Gill Sans MT" w:hAnsi="Gill Sans MT" w:cstheme="minorHAnsi"/>
                <w:bCs/>
                <w:sz w:val="28"/>
                <w:szCs w:val="28"/>
              </w:rPr>
              <w:t>Describe sources and effects of air pollution</w:t>
            </w:r>
          </w:p>
          <w:p w14:paraId="0CF337DA" w14:textId="77777777" w:rsidR="002C1731" w:rsidRPr="00DF4B6C" w:rsidRDefault="002C1731" w:rsidP="00DF4B6C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inorHAnsi"/>
                <w:bCs/>
                <w:sz w:val="28"/>
                <w:szCs w:val="28"/>
              </w:rPr>
            </w:pPr>
            <w:r w:rsidRPr="00DF4B6C">
              <w:rPr>
                <w:rFonts w:ascii="Gill Sans MT" w:hAnsi="Gill Sans MT" w:cstheme="minorHAnsi"/>
                <w:bCs/>
                <w:sz w:val="28"/>
                <w:szCs w:val="28"/>
              </w:rPr>
              <w:t>Describe waste disposal methods and waste reduction strategies</w:t>
            </w:r>
          </w:p>
          <w:p w14:paraId="69B24E48" w14:textId="77777777" w:rsidR="002C1731" w:rsidRPr="00DF4B6C" w:rsidRDefault="002C1731" w:rsidP="00DF4B6C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inorHAnsi"/>
                <w:bCs/>
                <w:sz w:val="28"/>
                <w:szCs w:val="28"/>
              </w:rPr>
            </w:pPr>
            <w:r w:rsidRPr="00DF4B6C">
              <w:rPr>
                <w:rFonts w:ascii="Gill Sans MT" w:hAnsi="Gill Sans MT" w:cstheme="minorHAnsi"/>
                <w:bCs/>
                <w:sz w:val="28"/>
                <w:szCs w:val="28"/>
              </w:rPr>
              <w:t>Describe mineral formation, mining, and extraction techniques</w:t>
            </w:r>
          </w:p>
          <w:p w14:paraId="4EEBF986" w14:textId="77777777" w:rsidR="00DF4B6C" w:rsidRPr="00DF4B6C" w:rsidRDefault="00DF4B6C" w:rsidP="00DF4B6C">
            <w:pPr>
              <w:pStyle w:val="ListParagraph"/>
              <w:ind w:left="1440"/>
              <w:rPr>
                <w:rFonts w:ascii="Gill Sans MT" w:hAnsi="Gill Sans MT" w:cstheme="minorHAnsi"/>
                <w:bCs/>
                <w:sz w:val="28"/>
                <w:szCs w:val="28"/>
              </w:rPr>
            </w:pPr>
          </w:p>
          <w:p w14:paraId="2D2E7019" w14:textId="11BFD040" w:rsidR="002C1731" w:rsidRPr="00DF4B6C" w:rsidRDefault="002C1731" w:rsidP="002C1731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  <w:r w:rsidRPr="00DF4B6C">
              <w:rPr>
                <w:rFonts w:ascii="Gill Sans MT" w:hAnsi="Gill Sans MT"/>
                <w:b/>
                <w:sz w:val="28"/>
                <w:szCs w:val="28"/>
              </w:rPr>
              <w:t>LT2</w:t>
            </w:r>
            <w:r w:rsidRPr="00DF4B6C">
              <w:rPr>
                <w:rFonts w:ascii="Gill Sans MT" w:hAnsi="Gill Sans MT"/>
                <w:b/>
                <w:sz w:val="28"/>
                <w:szCs w:val="28"/>
              </w:rPr>
              <w:t>C</w:t>
            </w:r>
            <w:r w:rsidRPr="00DF4B6C">
              <w:rPr>
                <w:rFonts w:ascii="Gill Sans MT" w:hAnsi="Gill Sans MT"/>
                <w:b/>
                <w:sz w:val="28"/>
                <w:szCs w:val="28"/>
              </w:rPr>
              <w:t xml:space="preserve">- </w:t>
            </w:r>
            <w:r w:rsidRPr="00DF4B6C">
              <w:rPr>
                <w:rFonts w:ascii="Gill Sans MT" w:hAnsi="Gill Sans MT" w:cstheme="minorHAnsi"/>
                <w:b/>
                <w:sz w:val="28"/>
                <w:szCs w:val="28"/>
              </w:rPr>
              <w:t xml:space="preserve">Propose evidence-based </w:t>
            </w:r>
            <w:r w:rsidR="00AC33B9" w:rsidRPr="00DF4B6C">
              <w:rPr>
                <w:rFonts w:ascii="Gill Sans MT" w:hAnsi="Gill Sans MT" w:cstheme="minorHAnsi"/>
                <w:b/>
                <w:sz w:val="28"/>
                <w:szCs w:val="28"/>
              </w:rPr>
              <w:t xml:space="preserve">environmental, social/cultural, and economic arguments for human behavioral change. </w:t>
            </w:r>
          </w:p>
          <w:p w14:paraId="1E4F5E8E" w14:textId="53EC3717" w:rsidR="00DF4B6C" w:rsidRPr="00DF4B6C" w:rsidRDefault="00DF4B6C" w:rsidP="00DF4B6C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inorHAnsi"/>
                <w:bCs/>
                <w:sz w:val="28"/>
                <w:szCs w:val="28"/>
              </w:rPr>
            </w:pPr>
            <w:r w:rsidRPr="00DF4B6C">
              <w:rPr>
                <w:rFonts w:ascii="Gill Sans MT" w:hAnsi="Gill Sans MT" w:cstheme="minorHAnsi"/>
                <w:bCs/>
                <w:sz w:val="28"/>
                <w:szCs w:val="28"/>
              </w:rPr>
              <w:t>Explain how and why people use different natural resources</w:t>
            </w:r>
            <w:r w:rsidRPr="00DF4B6C">
              <w:rPr>
                <w:rFonts w:ascii="Gill Sans MT" w:hAnsi="Gill Sans MT" w:cstheme="minorHAnsi"/>
                <w:bCs/>
                <w:sz w:val="28"/>
                <w:szCs w:val="28"/>
              </w:rPr>
              <w:t>.</w:t>
            </w:r>
          </w:p>
          <w:p w14:paraId="63A4F1CA" w14:textId="49504F0D" w:rsidR="005B7A65" w:rsidRPr="002C1731" w:rsidRDefault="005B7A65" w:rsidP="00DF4B6C">
            <w:pPr>
              <w:rPr>
                <w:rFonts w:ascii="Gill Sans MT" w:hAnsi="Gill Sans MT"/>
                <w:bCs/>
              </w:rPr>
            </w:pPr>
          </w:p>
        </w:tc>
      </w:tr>
    </w:tbl>
    <w:p w14:paraId="35D2A9D3" w14:textId="77777777" w:rsidR="00101D0B" w:rsidRDefault="00101D0B" w:rsidP="00101D0B">
      <w:pPr>
        <w:rPr>
          <w:b/>
        </w:rPr>
      </w:pPr>
    </w:p>
    <w:p w14:paraId="73A562CD" w14:textId="6DC9C344" w:rsidR="00295CFF" w:rsidRDefault="00295CFF">
      <w:pPr>
        <w:rPr>
          <w:b/>
        </w:rPr>
      </w:pPr>
    </w:p>
    <w:p w14:paraId="545106D3" w14:textId="77777777" w:rsidR="00DF4B6C" w:rsidRDefault="00DF4B6C">
      <w:pPr>
        <w:rPr>
          <w:b/>
        </w:rPr>
      </w:pPr>
    </w:p>
    <w:p w14:paraId="2AB8B096" w14:textId="77777777" w:rsidR="00DF4B6C" w:rsidRDefault="00DF4B6C">
      <w:pPr>
        <w:rPr>
          <w:b/>
        </w:rPr>
      </w:pPr>
    </w:p>
    <w:p w14:paraId="2E2C676C" w14:textId="77777777" w:rsidR="00DF4B6C" w:rsidRDefault="00DF4B6C">
      <w:pPr>
        <w:rPr>
          <w:b/>
        </w:rPr>
      </w:pPr>
    </w:p>
    <w:p w14:paraId="1729BE71" w14:textId="77777777" w:rsidR="00DF4B6C" w:rsidRDefault="00DF4B6C">
      <w:pPr>
        <w:rPr>
          <w:b/>
        </w:rPr>
      </w:pPr>
    </w:p>
    <w:p w14:paraId="2EFAB55B" w14:textId="77777777" w:rsidR="00DF4B6C" w:rsidRDefault="00DF4B6C">
      <w:pPr>
        <w:rPr>
          <w:b/>
        </w:rPr>
      </w:pPr>
    </w:p>
    <w:p w14:paraId="60095470" w14:textId="77777777" w:rsidR="00DF4B6C" w:rsidRDefault="00DF4B6C">
      <w:pPr>
        <w:rPr>
          <w:b/>
        </w:rPr>
      </w:pPr>
    </w:p>
    <w:p w14:paraId="3F988B20" w14:textId="6209C762" w:rsidR="00DF4B6C" w:rsidRPr="00B5086E" w:rsidRDefault="00DF4B6C" w:rsidP="00DF4B6C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3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: My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Community Ecology </w:t>
      </w:r>
    </w:p>
    <w:p w14:paraId="5A1E1746" w14:textId="77777777" w:rsidR="00DF4B6C" w:rsidRPr="00B5086E" w:rsidRDefault="00DF4B6C" w:rsidP="00DF4B6C">
      <w:pPr>
        <w:spacing w:after="0" w:line="240" w:lineRule="auto"/>
        <w:rPr>
          <w:rFonts w:cstheme="minorHAnsi"/>
          <w:color w:val="303996"/>
        </w:rPr>
        <w:sectPr w:rsidR="00DF4B6C" w:rsidRPr="00B5086E" w:rsidSect="00F8597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4F6FD1AA" w14:textId="77777777" w:rsidR="00DF4B6C" w:rsidRPr="00B5086E" w:rsidRDefault="00DF4B6C" w:rsidP="00DF4B6C">
      <w:pPr>
        <w:spacing w:after="0" w:line="240" w:lineRule="auto"/>
        <w:rPr>
          <w:rFonts w:eastAsiaTheme="majorEastAsia" w:cstheme="majorBidi"/>
          <w:color w:val="7C9F36"/>
        </w:rPr>
        <w:sectPr w:rsidR="00DF4B6C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0FCB3C8E" w14:textId="77777777" w:rsidR="00DF4B6C" w:rsidRPr="00B5086E" w:rsidRDefault="00DF4B6C" w:rsidP="00DF4B6C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2232"/>
        <w:gridCol w:w="12194"/>
      </w:tblGrid>
      <w:tr w:rsidR="00DF4B6C" w:rsidRPr="00DE7CC7" w14:paraId="3ED57A00" w14:textId="77777777" w:rsidTr="00A0499E">
        <w:trPr>
          <w:trHeight w:val="246"/>
        </w:trPr>
        <w:tc>
          <w:tcPr>
            <w:tcW w:w="2232" w:type="dxa"/>
            <w:vMerge w:val="restart"/>
            <w:shd w:val="clear" w:color="auto" w:fill="D9D9D9" w:themeFill="background1" w:themeFillShade="D9"/>
            <w:vAlign w:val="center"/>
          </w:tcPr>
          <w:p w14:paraId="02DEC63E" w14:textId="3EDE6336" w:rsidR="00DF4B6C" w:rsidRPr="00101D0B" w:rsidRDefault="00DF4B6C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My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Community Ecology </w:t>
            </w:r>
          </w:p>
          <w:p w14:paraId="3767E3E8" w14:textId="77777777" w:rsidR="00DF4B6C" w:rsidRPr="00101D0B" w:rsidRDefault="00DF4B6C" w:rsidP="00A0499E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279F1BA5" w14:textId="77777777" w:rsidR="00DF4B6C" w:rsidRPr="00101D0B" w:rsidRDefault="00DF4B6C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  <w:shd w:val="clear" w:color="auto" w:fill="D9D9D9" w:themeFill="background1" w:themeFillShade="D9"/>
            <w:vAlign w:val="center"/>
          </w:tcPr>
          <w:p w14:paraId="1DF443B0" w14:textId="77777777" w:rsidR="00DF4B6C" w:rsidRPr="00101D0B" w:rsidRDefault="00DF4B6C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Achieving Grade Level (AT)</w:t>
            </w:r>
          </w:p>
        </w:tc>
      </w:tr>
      <w:tr w:rsidR="00DF4B6C" w:rsidRPr="00B0436C" w14:paraId="589D5917" w14:textId="77777777" w:rsidTr="00A0499E">
        <w:trPr>
          <w:trHeight w:val="2321"/>
        </w:trPr>
        <w:tc>
          <w:tcPr>
            <w:tcW w:w="2232" w:type="dxa"/>
            <w:vMerge/>
            <w:shd w:val="clear" w:color="auto" w:fill="D9D9D9" w:themeFill="background1" w:themeFillShade="D9"/>
            <w:vAlign w:val="center"/>
          </w:tcPr>
          <w:p w14:paraId="1EB61B48" w14:textId="77777777" w:rsidR="00DF4B6C" w:rsidRPr="00101D0B" w:rsidRDefault="00DF4B6C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</w:tcPr>
          <w:p w14:paraId="4B41655C" w14:textId="4233DBFE" w:rsidR="00DF4B6C" w:rsidRPr="00D20402" w:rsidRDefault="00DF4B6C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20402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D92E33" w:rsidRPr="00D20402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Pr="00D20402">
              <w:rPr>
                <w:rFonts w:ascii="Gill Sans MT" w:hAnsi="Gill Sans MT"/>
                <w:b/>
                <w:sz w:val="24"/>
                <w:szCs w:val="24"/>
              </w:rPr>
              <w:t xml:space="preserve">A- </w:t>
            </w:r>
            <w:r w:rsidR="00D92E33" w:rsidRPr="00D20402">
              <w:rPr>
                <w:rFonts w:ascii="Gill Sans MT" w:hAnsi="Gill Sans MT" w:cstheme="minorHAnsi"/>
                <w:b/>
                <w:sz w:val="24"/>
                <w:szCs w:val="24"/>
              </w:rPr>
              <w:t>Interpret various maps and graphs.</w:t>
            </w:r>
          </w:p>
          <w:p w14:paraId="0B54E168" w14:textId="77777777" w:rsidR="00E33947" w:rsidRPr="00D20402" w:rsidRDefault="00E33947" w:rsidP="00D20402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bCs/>
                <w:sz w:val="24"/>
                <w:szCs w:val="24"/>
              </w:rPr>
              <w:t>Model and calculate population dynamics</w:t>
            </w:r>
          </w:p>
          <w:p w14:paraId="52580728" w14:textId="77777777" w:rsidR="00E33947" w:rsidRPr="00D20402" w:rsidRDefault="00E33947" w:rsidP="00D20402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bCs/>
                <w:sz w:val="24"/>
                <w:szCs w:val="24"/>
              </w:rPr>
              <w:t>Model population representations over time using structure diagrams</w:t>
            </w:r>
          </w:p>
          <w:p w14:paraId="16176219" w14:textId="77777777" w:rsidR="00E33947" w:rsidRPr="00D20402" w:rsidRDefault="00E33947" w:rsidP="00D20402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bCs/>
                <w:sz w:val="24"/>
                <w:szCs w:val="24"/>
              </w:rPr>
              <w:t>Carrying capacity</w:t>
            </w:r>
          </w:p>
          <w:p w14:paraId="5437ADAD" w14:textId="2486AB16" w:rsidR="00DF4B6C" w:rsidRPr="00D20402" w:rsidRDefault="00E33947" w:rsidP="00D20402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bCs/>
                <w:sz w:val="24"/>
                <w:szCs w:val="24"/>
              </w:rPr>
              <w:t>R-selected species and K selected species</w:t>
            </w:r>
          </w:p>
          <w:p w14:paraId="770EACB9" w14:textId="729D8497" w:rsidR="00DF4B6C" w:rsidRPr="00D20402" w:rsidRDefault="00DF4B6C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20402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D92E33" w:rsidRPr="00D20402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Pr="00D20402">
              <w:rPr>
                <w:rFonts w:ascii="Gill Sans MT" w:hAnsi="Gill Sans MT"/>
                <w:b/>
                <w:sz w:val="24"/>
                <w:szCs w:val="24"/>
              </w:rPr>
              <w:t xml:space="preserve">B- </w:t>
            </w:r>
            <w:r w:rsidR="00D92E33" w:rsidRPr="00D2040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Explain how changes to an Earth system impacts other parts of Earth’s systems. </w:t>
            </w:r>
          </w:p>
          <w:p w14:paraId="22D4099E" w14:textId="77777777" w:rsidR="00931CFE" w:rsidRPr="00D20402" w:rsidRDefault="00931CFE" w:rsidP="00D20402">
            <w:pPr>
              <w:pStyle w:val="ListParagraph"/>
              <w:numPr>
                <w:ilvl w:val="1"/>
                <w:numId w:val="45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sz w:val="24"/>
                <w:szCs w:val="24"/>
              </w:rPr>
              <w:t xml:space="preserve">Describe the components of a typical ecosystem, ecosystem services and ecological niches </w:t>
            </w:r>
          </w:p>
          <w:p w14:paraId="3B81A952" w14:textId="77777777" w:rsidR="00931CFE" w:rsidRPr="00D20402" w:rsidRDefault="00931CFE" w:rsidP="00D20402">
            <w:pPr>
              <w:pStyle w:val="ListParagraph"/>
              <w:numPr>
                <w:ilvl w:val="1"/>
                <w:numId w:val="45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sz w:val="24"/>
                <w:szCs w:val="24"/>
              </w:rPr>
              <w:t>Describe components of a typical ecosystem using food webs and trophic levels</w:t>
            </w:r>
          </w:p>
          <w:p w14:paraId="78498E18" w14:textId="77777777" w:rsidR="00931CFE" w:rsidRPr="00D20402" w:rsidRDefault="00931CFE" w:rsidP="00D20402">
            <w:pPr>
              <w:pStyle w:val="ListParagraph"/>
              <w:numPr>
                <w:ilvl w:val="1"/>
                <w:numId w:val="45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sz w:val="24"/>
                <w:szCs w:val="24"/>
              </w:rPr>
              <w:t>Describe the importance of biodiversity to an ecosystem and its stability, including succession</w:t>
            </w:r>
          </w:p>
          <w:p w14:paraId="38DD30B8" w14:textId="77777777" w:rsidR="00931CFE" w:rsidRPr="00D20402" w:rsidRDefault="00931CFE" w:rsidP="00D20402">
            <w:pPr>
              <w:pStyle w:val="ListParagraph"/>
              <w:numPr>
                <w:ilvl w:val="1"/>
                <w:numId w:val="45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sz w:val="24"/>
                <w:szCs w:val="24"/>
              </w:rPr>
              <w:t>Describe how development of natural and urban systems can impact ecosystems</w:t>
            </w:r>
          </w:p>
          <w:p w14:paraId="0C8A3B50" w14:textId="77777777" w:rsidR="00DF4B6C" w:rsidRPr="00D20402" w:rsidRDefault="00DF4B6C" w:rsidP="00A0499E">
            <w:pPr>
              <w:pStyle w:val="ListParagraph"/>
              <w:ind w:left="1440"/>
              <w:rPr>
                <w:rFonts w:ascii="Gill Sans MT" w:hAnsi="Gill Sans MT" w:cstheme="minorHAnsi"/>
                <w:bCs/>
                <w:sz w:val="24"/>
                <w:szCs w:val="24"/>
              </w:rPr>
            </w:pPr>
          </w:p>
          <w:p w14:paraId="2E121F77" w14:textId="173DBB6E" w:rsidR="00DF4B6C" w:rsidRPr="00D20402" w:rsidRDefault="00DF4B6C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20402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D92E33" w:rsidRPr="00D20402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Pr="00D20402">
              <w:rPr>
                <w:rFonts w:ascii="Gill Sans MT" w:hAnsi="Gill Sans MT"/>
                <w:b/>
                <w:sz w:val="24"/>
                <w:szCs w:val="24"/>
              </w:rPr>
              <w:t xml:space="preserve">C- </w:t>
            </w:r>
            <w:r w:rsidR="00D92E33" w:rsidRPr="00D2040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Evaluate options and create an argument for </w:t>
            </w:r>
            <w:r w:rsidR="00562985" w:rsidRPr="00D20402">
              <w:rPr>
                <w:rFonts w:ascii="Gill Sans MT" w:hAnsi="Gill Sans MT" w:cstheme="minorHAnsi"/>
                <w:b/>
                <w:sz w:val="24"/>
                <w:szCs w:val="24"/>
              </w:rPr>
              <w:t>environmental, social/</w:t>
            </w:r>
            <w:proofErr w:type="gramStart"/>
            <w:r w:rsidR="00562985" w:rsidRPr="00D20402">
              <w:rPr>
                <w:rFonts w:ascii="Gill Sans MT" w:hAnsi="Gill Sans MT" w:cstheme="minorHAnsi"/>
                <w:b/>
                <w:sz w:val="24"/>
                <w:szCs w:val="24"/>
              </w:rPr>
              <w:t>cultural</w:t>
            </w:r>
            <w:proofErr w:type="gramEnd"/>
            <w:r w:rsidR="00562985" w:rsidRPr="00D2040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and economic sustainable development. </w:t>
            </w:r>
            <w:r w:rsidRPr="00D20402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</w:p>
          <w:p w14:paraId="4342A739" w14:textId="77777777" w:rsidR="00D20402" w:rsidRPr="00D20402" w:rsidRDefault="00D20402" w:rsidP="00D20402">
            <w:pPr>
              <w:pStyle w:val="ListParagraph"/>
              <w:numPr>
                <w:ilvl w:val="1"/>
                <w:numId w:val="44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sz w:val="24"/>
                <w:szCs w:val="24"/>
              </w:rPr>
              <w:t>Describe current and future land use and conservation and their impacts on ecosystems.</w:t>
            </w:r>
          </w:p>
          <w:p w14:paraId="6F160115" w14:textId="77777777" w:rsidR="00D20402" w:rsidRPr="00D20402" w:rsidRDefault="00D20402" w:rsidP="00D20402">
            <w:pPr>
              <w:pStyle w:val="ListParagraph"/>
              <w:numPr>
                <w:ilvl w:val="1"/>
                <w:numId w:val="44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sz w:val="24"/>
                <w:szCs w:val="24"/>
              </w:rPr>
              <w:t>Describe the impacts of urbanization on the environment.</w:t>
            </w:r>
          </w:p>
          <w:p w14:paraId="3A34787E" w14:textId="77777777" w:rsidR="00D20402" w:rsidRPr="00D20402" w:rsidRDefault="00D20402" w:rsidP="00D20402">
            <w:pPr>
              <w:pStyle w:val="ListParagraph"/>
              <w:numPr>
                <w:ilvl w:val="1"/>
                <w:numId w:val="44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sz w:val="24"/>
                <w:szCs w:val="24"/>
              </w:rPr>
              <w:t xml:space="preserve">Identify mitigation strategies for urban runoff. </w:t>
            </w:r>
          </w:p>
          <w:p w14:paraId="09FF48FA" w14:textId="77777777" w:rsidR="00D20402" w:rsidRPr="00D20402" w:rsidRDefault="00D20402" w:rsidP="00D20402">
            <w:pPr>
              <w:pStyle w:val="ListParagraph"/>
              <w:numPr>
                <w:ilvl w:val="1"/>
                <w:numId w:val="44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D20402">
              <w:rPr>
                <w:rFonts w:ascii="Gill Sans MT" w:hAnsi="Gill Sans MT" w:cstheme="minorHAnsi"/>
                <w:sz w:val="24"/>
                <w:szCs w:val="24"/>
              </w:rPr>
              <w:t>Identify solutions for ecosystem management and urban planning to promote sustainability.</w:t>
            </w:r>
          </w:p>
          <w:p w14:paraId="2F07C856" w14:textId="77777777" w:rsidR="00DF4B6C" w:rsidRPr="002C1731" w:rsidRDefault="00DF4B6C" w:rsidP="00A0499E">
            <w:pPr>
              <w:rPr>
                <w:rFonts w:ascii="Gill Sans MT" w:hAnsi="Gill Sans MT"/>
                <w:bCs/>
              </w:rPr>
            </w:pPr>
          </w:p>
        </w:tc>
      </w:tr>
    </w:tbl>
    <w:p w14:paraId="7C709463" w14:textId="77777777" w:rsidR="00DF4B6C" w:rsidRDefault="00DF4B6C">
      <w:pPr>
        <w:rPr>
          <w:b/>
        </w:rPr>
      </w:pPr>
    </w:p>
    <w:p w14:paraId="698F74DE" w14:textId="77777777" w:rsidR="00D20402" w:rsidRDefault="00D20402">
      <w:pPr>
        <w:rPr>
          <w:b/>
        </w:rPr>
      </w:pPr>
    </w:p>
    <w:p w14:paraId="054224FE" w14:textId="77777777" w:rsidR="00D20402" w:rsidRDefault="00D20402">
      <w:pPr>
        <w:rPr>
          <w:b/>
        </w:rPr>
      </w:pPr>
    </w:p>
    <w:p w14:paraId="52C3BD9D" w14:textId="77777777" w:rsidR="00D20402" w:rsidRDefault="00D20402">
      <w:pPr>
        <w:rPr>
          <w:b/>
        </w:rPr>
      </w:pPr>
    </w:p>
    <w:p w14:paraId="1DE29374" w14:textId="77777777" w:rsidR="00D20402" w:rsidRDefault="00D20402">
      <w:pPr>
        <w:rPr>
          <w:b/>
        </w:rPr>
      </w:pPr>
    </w:p>
    <w:p w14:paraId="21CF1C1C" w14:textId="77777777" w:rsidR="0081511F" w:rsidRDefault="0081511F">
      <w:pPr>
        <w:rPr>
          <w:b/>
        </w:rPr>
      </w:pPr>
    </w:p>
    <w:p w14:paraId="61C181C0" w14:textId="77777777" w:rsidR="0081511F" w:rsidRDefault="0081511F">
      <w:pPr>
        <w:rPr>
          <w:b/>
        </w:rPr>
      </w:pPr>
    </w:p>
    <w:p w14:paraId="5ED23F29" w14:textId="22823FD2" w:rsidR="0081511F" w:rsidRPr="00B5086E" w:rsidRDefault="0081511F" w:rsidP="0081511F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4</w:t>
      </w: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: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Scientific Practices </w:t>
      </w:r>
    </w:p>
    <w:p w14:paraId="42CDF836" w14:textId="77777777" w:rsidR="0081511F" w:rsidRPr="00B5086E" w:rsidRDefault="0081511F" w:rsidP="0081511F">
      <w:pPr>
        <w:spacing w:after="0" w:line="240" w:lineRule="auto"/>
        <w:rPr>
          <w:rFonts w:cstheme="minorHAnsi"/>
          <w:color w:val="303996"/>
        </w:rPr>
        <w:sectPr w:rsidR="0081511F" w:rsidRPr="00B5086E" w:rsidSect="00F8597F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72B8142B" w14:textId="77777777" w:rsidR="0081511F" w:rsidRPr="00B5086E" w:rsidRDefault="0081511F" w:rsidP="0081511F">
      <w:pPr>
        <w:spacing w:after="0" w:line="240" w:lineRule="auto"/>
        <w:rPr>
          <w:rFonts w:eastAsiaTheme="majorEastAsia" w:cstheme="majorBidi"/>
          <w:color w:val="7C9F36"/>
        </w:rPr>
        <w:sectPr w:rsidR="0081511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1AEAACAF" w14:textId="77777777" w:rsidR="0081511F" w:rsidRPr="00B5086E" w:rsidRDefault="0081511F" w:rsidP="0081511F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2232"/>
        <w:gridCol w:w="12194"/>
      </w:tblGrid>
      <w:tr w:rsidR="0081511F" w:rsidRPr="00DE7CC7" w14:paraId="547F11FF" w14:textId="77777777" w:rsidTr="00A0499E">
        <w:trPr>
          <w:trHeight w:val="246"/>
        </w:trPr>
        <w:tc>
          <w:tcPr>
            <w:tcW w:w="2232" w:type="dxa"/>
            <w:vMerge w:val="restart"/>
            <w:shd w:val="clear" w:color="auto" w:fill="D9D9D9" w:themeFill="background1" w:themeFillShade="D9"/>
            <w:vAlign w:val="center"/>
          </w:tcPr>
          <w:p w14:paraId="37EF812D" w14:textId="77777777" w:rsidR="0081511F" w:rsidRPr="00101D0B" w:rsidRDefault="0081511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Scientific Practices</w:t>
            </w:r>
          </w:p>
          <w:p w14:paraId="7A3B7FC0" w14:textId="77777777" w:rsidR="0081511F" w:rsidRPr="00101D0B" w:rsidRDefault="0081511F" w:rsidP="00A0499E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57A0D1E0" w14:textId="77777777" w:rsidR="0081511F" w:rsidRPr="00101D0B" w:rsidRDefault="0081511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  <w:shd w:val="clear" w:color="auto" w:fill="D9D9D9" w:themeFill="background1" w:themeFillShade="D9"/>
            <w:vAlign w:val="center"/>
          </w:tcPr>
          <w:p w14:paraId="4FA05238" w14:textId="77777777" w:rsidR="0081511F" w:rsidRPr="00101D0B" w:rsidRDefault="0081511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Achieving Grade Level (AT)</w:t>
            </w:r>
          </w:p>
        </w:tc>
      </w:tr>
      <w:tr w:rsidR="0081511F" w:rsidRPr="00B0436C" w14:paraId="0367D731" w14:textId="77777777" w:rsidTr="00A0499E">
        <w:trPr>
          <w:trHeight w:val="2321"/>
        </w:trPr>
        <w:tc>
          <w:tcPr>
            <w:tcW w:w="2232" w:type="dxa"/>
            <w:vMerge/>
            <w:shd w:val="clear" w:color="auto" w:fill="D9D9D9" w:themeFill="background1" w:themeFillShade="D9"/>
            <w:vAlign w:val="center"/>
          </w:tcPr>
          <w:p w14:paraId="29E253CE" w14:textId="77777777" w:rsidR="0081511F" w:rsidRPr="00101D0B" w:rsidRDefault="0081511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</w:tcPr>
          <w:p w14:paraId="6AB5DC73" w14:textId="4D6663F5" w:rsidR="0081511F" w:rsidRPr="00101D0B" w:rsidRDefault="0081511F" w:rsidP="00A0499E">
            <w:pPr>
              <w:rPr>
                <w:rFonts w:ascii="Gill Sans MT" w:hAnsi="Gill Sans MT" w:cstheme="minorHAnsi"/>
                <w:bCs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101D0B"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DF4B6C">
              <w:rPr>
                <w:rFonts w:ascii="Gill Sans MT" w:hAnsi="Gill Sans MT"/>
                <w:b/>
                <w:sz w:val="24"/>
                <w:szCs w:val="24"/>
              </w:rPr>
              <w:t xml:space="preserve">- </w:t>
            </w:r>
            <w:r w:rsidRPr="00DF4B6C">
              <w:rPr>
                <w:rFonts w:ascii="Gill Sans MT" w:hAnsi="Gill Sans MT" w:cstheme="minorHAnsi"/>
                <w:b/>
                <w:color w:val="000000"/>
                <w:sz w:val="24"/>
                <w:szCs w:val="24"/>
              </w:rPr>
              <w:t>Apply scientific practices to the solution of environmental problems.</w:t>
            </w:r>
            <w:r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 xml:space="preserve"> </w:t>
            </w:r>
          </w:p>
          <w:p w14:paraId="5DD72714" w14:textId="77777777" w:rsidR="0081511F" w:rsidRPr="00101D0B" w:rsidRDefault="0081511F" w:rsidP="0081511F">
            <w:pPr>
              <w:numPr>
                <w:ilvl w:val="1"/>
                <w:numId w:val="34"/>
              </w:numPr>
              <w:textAlignment w:val="baseline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>Interpret data correctly.</w:t>
            </w:r>
          </w:p>
          <w:p w14:paraId="22031B69" w14:textId="77777777" w:rsidR="0081511F" w:rsidRPr="00101D0B" w:rsidRDefault="0081511F" w:rsidP="0081511F">
            <w:pPr>
              <w:numPr>
                <w:ilvl w:val="1"/>
                <w:numId w:val="34"/>
              </w:numPr>
              <w:textAlignment w:val="baseline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>Form conclusions of sustainability using the three lenses.</w:t>
            </w:r>
          </w:p>
          <w:p w14:paraId="6C3F4942" w14:textId="77777777" w:rsidR="0081511F" w:rsidRPr="00101D0B" w:rsidRDefault="0081511F" w:rsidP="0081511F">
            <w:pPr>
              <w:numPr>
                <w:ilvl w:val="1"/>
                <w:numId w:val="34"/>
              </w:numPr>
              <w:textAlignment w:val="baseline"/>
              <w:rPr>
                <w:rFonts w:ascii="Gill Sans MT" w:hAnsi="Gill Sans MT" w:cstheme="minorHAnsi"/>
                <w:color w:val="000000"/>
                <w:sz w:val="24"/>
                <w:szCs w:val="24"/>
              </w:rPr>
            </w:pPr>
            <w:r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>Develop an evidence-based argument.</w:t>
            </w:r>
          </w:p>
          <w:p w14:paraId="52EA5912" w14:textId="77777777" w:rsidR="0081511F" w:rsidRPr="00101D0B" w:rsidRDefault="0081511F" w:rsidP="0081511F">
            <w:pPr>
              <w:pStyle w:val="ListParagraph"/>
              <w:numPr>
                <w:ilvl w:val="1"/>
                <w:numId w:val="34"/>
              </w:numPr>
              <w:spacing w:line="259" w:lineRule="auto"/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 w:rsidRPr="00101D0B">
              <w:rPr>
                <w:rFonts w:ascii="Gill Sans MT" w:hAnsi="Gill Sans MT" w:cstheme="minorHAnsi"/>
                <w:color w:val="000000"/>
                <w:sz w:val="24"/>
                <w:szCs w:val="24"/>
              </w:rPr>
              <w:t>Communicate conclusions accurately and meaningfully.</w:t>
            </w:r>
          </w:p>
        </w:tc>
      </w:tr>
    </w:tbl>
    <w:p w14:paraId="4D468924" w14:textId="77777777" w:rsidR="0081511F" w:rsidRDefault="0081511F">
      <w:pPr>
        <w:rPr>
          <w:b/>
        </w:rPr>
      </w:pPr>
    </w:p>
    <w:p w14:paraId="19C6CDF9" w14:textId="77777777" w:rsidR="0081511F" w:rsidRDefault="0081511F">
      <w:pPr>
        <w:rPr>
          <w:b/>
        </w:rPr>
      </w:pPr>
    </w:p>
    <w:p w14:paraId="3E117463" w14:textId="77777777" w:rsidR="0081511F" w:rsidRDefault="0081511F">
      <w:pPr>
        <w:rPr>
          <w:b/>
        </w:rPr>
      </w:pPr>
    </w:p>
    <w:p w14:paraId="0ED55959" w14:textId="77777777" w:rsidR="0081511F" w:rsidRDefault="0081511F">
      <w:pPr>
        <w:rPr>
          <w:b/>
        </w:rPr>
      </w:pPr>
    </w:p>
    <w:p w14:paraId="670B270A" w14:textId="77777777" w:rsidR="0081511F" w:rsidRDefault="0081511F">
      <w:pPr>
        <w:rPr>
          <w:b/>
        </w:rPr>
      </w:pPr>
    </w:p>
    <w:p w14:paraId="601A579C" w14:textId="77777777" w:rsidR="0081511F" w:rsidRDefault="0081511F">
      <w:pPr>
        <w:rPr>
          <w:b/>
        </w:rPr>
      </w:pPr>
    </w:p>
    <w:p w14:paraId="735AAC34" w14:textId="77777777" w:rsidR="0081511F" w:rsidRDefault="0081511F">
      <w:pPr>
        <w:rPr>
          <w:b/>
        </w:rPr>
      </w:pPr>
    </w:p>
    <w:p w14:paraId="17F53D31" w14:textId="77777777" w:rsidR="0081511F" w:rsidRDefault="0081511F">
      <w:pPr>
        <w:rPr>
          <w:b/>
        </w:rPr>
      </w:pPr>
    </w:p>
    <w:p w14:paraId="34418976" w14:textId="77777777" w:rsidR="0081511F" w:rsidRDefault="0081511F">
      <w:pPr>
        <w:rPr>
          <w:b/>
        </w:rPr>
      </w:pPr>
    </w:p>
    <w:p w14:paraId="77C33481" w14:textId="77777777" w:rsidR="0081511F" w:rsidRDefault="0081511F">
      <w:pPr>
        <w:rPr>
          <w:b/>
        </w:rPr>
      </w:pPr>
    </w:p>
    <w:p w14:paraId="13F157B6" w14:textId="77777777" w:rsidR="0081511F" w:rsidRDefault="0081511F">
      <w:pPr>
        <w:rPr>
          <w:b/>
        </w:rPr>
      </w:pPr>
    </w:p>
    <w:p w14:paraId="143BF132" w14:textId="77777777" w:rsidR="0081511F" w:rsidRDefault="0081511F">
      <w:pPr>
        <w:rPr>
          <w:b/>
        </w:rPr>
      </w:pPr>
    </w:p>
    <w:p w14:paraId="507F4600" w14:textId="77777777" w:rsidR="0081511F" w:rsidRDefault="0081511F">
      <w:pPr>
        <w:rPr>
          <w:b/>
        </w:rPr>
      </w:pPr>
    </w:p>
    <w:p w14:paraId="5428ABF6" w14:textId="77777777" w:rsidR="0081511F" w:rsidRDefault="0081511F">
      <w:pPr>
        <w:rPr>
          <w:b/>
        </w:rPr>
      </w:pPr>
    </w:p>
    <w:p w14:paraId="0F6B8727" w14:textId="77777777" w:rsidR="0081511F" w:rsidRDefault="0081511F">
      <w:pPr>
        <w:rPr>
          <w:b/>
        </w:rPr>
      </w:pPr>
    </w:p>
    <w:p w14:paraId="6053DB13" w14:textId="477BE21E" w:rsidR="0081511F" w:rsidRPr="00B5086E" w:rsidRDefault="0081511F" w:rsidP="0081511F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5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: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Food Systems &amp; Resources</w:t>
      </w:r>
    </w:p>
    <w:p w14:paraId="0C085693" w14:textId="77777777" w:rsidR="0081511F" w:rsidRPr="00B5086E" w:rsidRDefault="0081511F" w:rsidP="0081511F">
      <w:pPr>
        <w:spacing w:after="0" w:line="240" w:lineRule="auto"/>
        <w:rPr>
          <w:rFonts w:cstheme="minorHAnsi"/>
          <w:color w:val="303996"/>
        </w:rPr>
        <w:sectPr w:rsidR="0081511F" w:rsidRPr="00B5086E" w:rsidSect="00F8597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36EE03BE" w14:textId="77777777" w:rsidR="0081511F" w:rsidRPr="00B5086E" w:rsidRDefault="0081511F" w:rsidP="0081511F">
      <w:pPr>
        <w:spacing w:after="0" w:line="240" w:lineRule="auto"/>
        <w:rPr>
          <w:rFonts w:eastAsiaTheme="majorEastAsia" w:cstheme="majorBidi"/>
          <w:color w:val="7C9F36"/>
        </w:rPr>
        <w:sectPr w:rsidR="0081511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64126EA8" w14:textId="77777777" w:rsidR="0081511F" w:rsidRPr="00B5086E" w:rsidRDefault="0081511F" w:rsidP="0081511F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2232"/>
        <w:gridCol w:w="12194"/>
      </w:tblGrid>
      <w:tr w:rsidR="0081511F" w:rsidRPr="00DE7CC7" w14:paraId="32ECFC9E" w14:textId="77777777" w:rsidTr="00A0499E">
        <w:trPr>
          <w:trHeight w:val="246"/>
        </w:trPr>
        <w:tc>
          <w:tcPr>
            <w:tcW w:w="2232" w:type="dxa"/>
            <w:vMerge w:val="restart"/>
            <w:shd w:val="clear" w:color="auto" w:fill="D9D9D9" w:themeFill="background1" w:themeFillShade="D9"/>
            <w:vAlign w:val="center"/>
          </w:tcPr>
          <w:p w14:paraId="322C0CAE" w14:textId="3E485FF7" w:rsidR="0081511F" w:rsidRPr="00101D0B" w:rsidRDefault="0081511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Food Systems &amp; Resources</w:t>
            </w:r>
          </w:p>
          <w:p w14:paraId="5EEF4D65" w14:textId="77777777" w:rsidR="0081511F" w:rsidRPr="00101D0B" w:rsidRDefault="0081511F" w:rsidP="00A0499E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1D7901E5" w14:textId="77777777" w:rsidR="0081511F" w:rsidRPr="00101D0B" w:rsidRDefault="0081511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  <w:shd w:val="clear" w:color="auto" w:fill="D9D9D9" w:themeFill="background1" w:themeFillShade="D9"/>
            <w:vAlign w:val="center"/>
          </w:tcPr>
          <w:p w14:paraId="464A7EBD" w14:textId="77777777" w:rsidR="0081511F" w:rsidRPr="00101D0B" w:rsidRDefault="0081511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Achieving Grade Level (AT)</w:t>
            </w:r>
          </w:p>
        </w:tc>
      </w:tr>
      <w:tr w:rsidR="0081511F" w:rsidRPr="00B0436C" w14:paraId="4D29257C" w14:textId="77777777" w:rsidTr="00A0499E">
        <w:trPr>
          <w:trHeight w:val="2321"/>
        </w:trPr>
        <w:tc>
          <w:tcPr>
            <w:tcW w:w="2232" w:type="dxa"/>
            <w:vMerge/>
            <w:shd w:val="clear" w:color="auto" w:fill="D9D9D9" w:themeFill="background1" w:themeFillShade="D9"/>
            <w:vAlign w:val="center"/>
          </w:tcPr>
          <w:p w14:paraId="48A3F8B6" w14:textId="77777777" w:rsidR="0081511F" w:rsidRPr="00101D0B" w:rsidRDefault="0081511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</w:tcPr>
          <w:p w14:paraId="55894A9D" w14:textId="7AC06870" w:rsidR="0081511F" w:rsidRPr="00CD45CF" w:rsidRDefault="0081511F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CD45CF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256329" w:rsidRPr="00CD45CF">
              <w:rPr>
                <w:rFonts w:ascii="Gill Sans MT" w:hAnsi="Gill Sans MT"/>
                <w:b/>
                <w:sz w:val="24"/>
                <w:szCs w:val="24"/>
              </w:rPr>
              <w:t>5</w:t>
            </w:r>
            <w:r w:rsidRPr="00CD45CF">
              <w:rPr>
                <w:rFonts w:ascii="Gill Sans MT" w:hAnsi="Gill Sans MT"/>
                <w:b/>
                <w:sz w:val="24"/>
                <w:szCs w:val="24"/>
              </w:rPr>
              <w:t>A-</w:t>
            </w:r>
            <w:r w:rsidR="00E36A50" w:rsidRPr="00CD45CF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E36A50" w:rsidRPr="00CD45CF">
              <w:rPr>
                <w:rFonts w:ascii="Gill Sans MT" w:hAnsi="Gill Sans MT"/>
                <w:b/>
                <w:sz w:val="24"/>
                <w:szCs w:val="24"/>
              </w:rPr>
              <w:t>Describe the physical and biological components, processes, and cycles of agricultural systems</w:t>
            </w:r>
            <w:r w:rsidR="00E36A50" w:rsidRPr="00CD45CF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  <w:p w14:paraId="07A4CB61" w14:textId="77777777" w:rsidR="008B3F53" w:rsidRPr="00CD45CF" w:rsidRDefault="008B3F53" w:rsidP="003F4EF5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/>
                <w:b/>
                <w:sz w:val="24"/>
                <w:szCs w:val="24"/>
              </w:rPr>
            </w:pPr>
            <w:r w:rsidRPr="00CD45CF">
              <w:rPr>
                <w:rFonts w:ascii="Gill Sans MT" w:hAnsi="Gill Sans MT" w:cstheme="minorHAnsi"/>
                <w:sz w:val="24"/>
                <w:szCs w:val="24"/>
              </w:rPr>
              <w:t>Describe the physical and chemical properties of soil.</w:t>
            </w:r>
          </w:p>
          <w:p w14:paraId="581B066D" w14:textId="77777777" w:rsidR="008B3F53" w:rsidRPr="00CD45CF" w:rsidRDefault="008B3F53" w:rsidP="003F4EF5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/>
                <w:b/>
                <w:sz w:val="24"/>
                <w:szCs w:val="24"/>
              </w:rPr>
            </w:pPr>
            <w:r w:rsidRPr="00CD45CF">
              <w:rPr>
                <w:rFonts w:ascii="Gill Sans MT" w:hAnsi="Gill Sans MT" w:cstheme="minorHAnsi"/>
                <w:sz w:val="24"/>
                <w:szCs w:val="24"/>
              </w:rPr>
              <w:t xml:space="preserve">Evaluate appropriate soil conservation strategies to minimize soil degradation.  </w:t>
            </w:r>
          </w:p>
          <w:p w14:paraId="1FD27AA9" w14:textId="77777777" w:rsidR="008B3F53" w:rsidRPr="00CD45CF" w:rsidRDefault="008B3F53" w:rsidP="003F4EF5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/>
                <w:b/>
                <w:sz w:val="24"/>
                <w:szCs w:val="24"/>
              </w:rPr>
            </w:pPr>
            <w:r w:rsidRPr="00CD45CF">
              <w:rPr>
                <w:rFonts w:ascii="Gill Sans MT" w:hAnsi="Gill Sans MT" w:cstheme="minorHAnsi"/>
                <w:sz w:val="24"/>
                <w:szCs w:val="24"/>
              </w:rPr>
              <w:t>Evaluate the characteristics of a watershed</w:t>
            </w:r>
          </w:p>
          <w:p w14:paraId="0E700B9A" w14:textId="5D8CEA9C" w:rsidR="0081511F" w:rsidRPr="00CD45CF" w:rsidRDefault="0081511F" w:rsidP="008B3F53">
            <w:pPr>
              <w:ind w:left="1080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7B79C285" w14:textId="6A8C8126" w:rsidR="0081511F" w:rsidRPr="00CD45CF" w:rsidRDefault="0081511F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CD45CF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256329" w:rsidRPr="00CD45CF">
              <w:rPr>
                <w:rFonts w:ascii="Gill Sans MT" w:hAnsi="Gill Sans MT"/>
                <w:b/>
                <w:sz w:val="24"/>
                <w:szCs w:val="24"/>
              </w:rPr>
              <w:t>5</w:t>
            </w:r>
            <w:r w:rsidRPr="00CD45CF">
              <w:rPr>
                <w:rFonts w:ascii="Gill Sans MT" w:hAnsi="Gill Sans MT"/>
                <w:b/>
                <w:sz w:val="24"/>
                <w:szCs w:val="24"/>
              </w:rPr>
              <w:t xml:space="preserve">B- </w:t>
            </w:r>
            <w:r w:rsidR="00E045BA" w:rsidRPr="00CD45CF">
              <w:rPr>
                <w:rFonts w:ascii="Gill Sans MT" w:hAnsi="Gill Sans MT"/>
                <w:b/>
                <w:sz w:val="24"/>
                <w:szCs w:val="24"/>
              </w:rPr>
              <w:t>Compare and contrast various types of agriculture, including sustainable agricultur</w:t>
            </w:r>
            <w:r w:rsidR="00E045BA" w:rsidRPr="00CD45CF">
              <w:rPr>
                <w:rFonts w:ascii="Gill Sans MT" w:hAnsi="Gill Sans MT"/>
                <w:b/>
                <w:sz w:val="24"/>
                <w:szCs w:val="24"/>
              </w:rPr>
              <w:t>e.</w:t>
            </w:r>
          </w:p>
          <w:p w14:paraId="4A5F5A6A" w14:textId="77777777" w:rsidR="003F4EF5" w:rsidRPr="00CD45CF" w:rsidRDefault="003F4EF5" w:rsidP="003F4EF5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CD45CF"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  <w:t>Discuss the characteristics of historical agricultural strategies.</w:t>
            </w:r>
          </w:p>
          <w:p w14:paraId="471C626F" w14:textId="77777777" w:rsidR="003F4EF5" w:rsidRPr="00CD45CF" w:rsidRDefault="003F4EF5" w:rsidP="003F4EF5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CD45CF">
              <w:rPr>
                <w:rFonts w:ascii="Gill Sans MT" w:hAnsi="Gill Sans MT" w:cstheme="minorHAnsi"/>
                <w:sz w:val="24"/>
                <w:szCs w:val="24"/>
              </w:rPr>
              <w:t>Discuss impacts and use of GMOs</w:t>
            </w:r>
          </w:p>
          <w:p w14:paraId="3610C000" w14:textId="77777777" w:rsidR="0081511F" w:rsidRPr="00CD45CF" w:rsidRDefault="0081511F" w:rsidP="00A0499E">
            <w:pPr>
              <w:pStyle w:val="ListParagraph"/>
              <w:ind w:left="1440"/>
              <w:rPr>
                <w:rFonts w:ascii="Gill Sans MT" w:hAnsi="Gill Sans MT" w:cstheme="minorHAnsi"/>
                <w:bCs/>
                <w:sz w:val="24"/>
                <w:szCs w:val="24"/>
              </w:rPr>
            </w:pPr>
          </w:p>
          <w:p w14:paraId="3BA2A348" w14:textId="6667E7ED" w:rsidR="0081511F" w:rsidRPr="00CD45CF" w:rsidRDefault="0081511F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CD45CF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256329" w:rsidRPr="00CD45CF">
              <w:rPr>
                <w:rFonts w:ascii="Gill Sans MT" w:hAnsi="Gill Sans MT"/>
                <w:b/>
                <w:sz w:val="24"/>
                <w:szCs w:val="24"/>
              </w:rPr>
              <w:t>5</w:t>
            </w:r>
            <w:r w:rsidRPr="00CD45CF">
              <w:rPr>
                <w:rFonts w:ascii="Gill Sans MT" w:hAnsi="Gill Sans MT"/>
                <w:b/>
                <w:sz w:val="24"/>
                <w:szCs w:val="24"/>
              </w:rPr>
              <w:t xml:space="preserve">C- </w:t>
            </w:r>
            <w:r w:rsidR="007707B6" w:rsidRPr="00CD45CF">
              <w:rPr>
                <w:rFonts w:ascii="Gill Sans MT" w:hAnsi="Gill Sans MT"/>
                <w:b/>
                <w:sz w:val="24"/>
                <w:szCs w:val="24"/>
              </w:rPr>
              <w:t>Analyze the environmental, social/cultural, and economic drivers of agriculture and their implications</w:t>
            </w:r>
            <w:r w:rsidR="007707B6" w:rsidRPr="00CD45CF">
              <w:rPr>
                <w:rFonts w:ascii="Gill Sans MT" w:hAnsi="Gill Sans MT"/>
                <w:b/>
                <w:sz w:val="24"/>
                <w:szCs w:val="24"/>
              </w:rPr>
              <w:t xml:space="preserve">. </w:t>
            </w:r>
          </w:p>
          <w:p w14:paraId="53DF1C69" w14:textId="77777777" w:rsidR="00CD45CF" w:rsidRPr="00CD45CF" w:rsidRDefault="00CD45CF" w:rsidP="00CD45CF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CD45CF">
              <w:rPr>
                <w:rFonts w:ascii="Gill Sans MT" w:hAnsi="Gill Sans MT" w:cstheme="minorHAnsi"/>
                <w:sz w:val="24"/>
                <w:szCs w:val="24"/>
              </w:rPr>
              <w:t xml:space="preserve">Evaluate the sustainability of different agricultural practices (tilling, slash and burn farming, fertilizers, irrigation, pest control, meat production methods) </w:t>
            </w:r>
          </w:p>
          <w:p w14:paraId="455AF300" w14:textId="77777777" w:rsidR="0081511F" w:rsidRPr="002C1731" w:rsidRDefault="0081511F" w:rsidP="00A0499E">
            <w:pPr>
              <w:rPr>
                <w:rFonts w:ascii="Gill Sans MT" w:hAnsi="Gill Sans MT"/>
                <w:bCs/>
              </w:rPr>
            </w:pPr>
          </w:p>
        </w:tc>
      </w:tr>
    </w:tbl>
    <w:p w14:paraId="73DF697C" w14:textId="77777777" w:rsidR="0081511F" w:rsidRDefault="0081511F">
      <w:pPr>
        <w:rPr>
          <w:b/>
        </w:rPr>
      </w:pPr>
    </w:p>
    <w:p w14:paraId="59E58CA8" w14:textId="77777777" w:rsidR="00CD45CF" w:rsidRDefault="00CD45CF">
      <w:pPr>
        <w:rPr>
          <w:b/>
        </w:rPr>
      </w:pPr>
    </w:p>
    <w:p w14:paraId="22B7E5CD" w14:textId="77777777" w:rsidR="00CD45CF" w:rsidRDefault="00CD45CF">
      <w:pPr>
        <w:rPr>
          <w:b/>
        </w:rPr>
      </w:pPr>
    </w:p>
    <w:p w14:paraId="4F804E9A" w14:textId="77777777" w:rsidR="00CD45CF" w:rsidRDefault="00CD45CF">
      <w:pPr>
        <w:rPr>
          <w:b/>
        </w:rPr>
      </w:pPr>
    </w:p>
    <w:p w14:paraId="23578C17" w14:textId="77777777" w:rsidR="00CD45CF" w:rsidRDefault="00CD45CF">
      <w:pPr>
        <w:rPr>
          <w:b/>
        </w:rPr>
      </w:pPr>
    </w:p>
    <w:p w14:paraId="2F4FEFA2" w14:textId="77777777" w:rsidR="00CD45CF" w:rsidRDefault="00CD45CF">
      <w:pPr>
        <w:rPr>
          <w:b/>
        </w:rPr>
      </w:pPr>
    </w:p>
    <w:p w14:paraId="73352F02" w14:textId="77777777" w:rsidR="00CD45CF" w:rsidRDefault="00CD45CF">
      <w:pPr>
        <w:rPr>
          <w:b/>
        </w:rPr>
      </w:pPr>
    </w:p>
    <w:p w14:paraId="2DC86CFE" w14:textId="77777777" w:rsidR="00CD45CF" w:rsidRDefault="00CD45CF">
      <w:pPr>
        <w:rPr>
          <w:b/>
        </w:rPr>
      </w:pPr>
    </w:p>
    <w:p w14:paraId="04C78D5D" w14:textId="77777777" w:rsidR="00CD45CF" w:rsidRDefault="00CD45CF">
      <w:pPr>
        <w:rPr>
          <w:b/>
        </w:rPr>
      </w:pPr>
    </w:p>
    <w:p w14:paraId="1C21007F" w14:textId="77777777" w:rsidR="00CD45CF" w:rsidRDefault="00CD45CF">
      <w:pPr>
        <w:rPr>
          <w:b/>
        </w:rPr>
      </w:pPr>
    </w:p>
    <w:p w14:paraId="4A52704D" w14:textId="42092126" w:rsidR="00CD45CF" w:rsidRPr="00B5086E" w:rsidRDefault="00CD45CF" w:rsidP="00CD45CF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6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: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Oceans in Action</w:t>
      </w:r>
    </w:p>
    <w:p w14:paraId="57AB13F6" w14:textId="77777777" w:rsidR="00CD45CF" w:rsidRPr="00B5086E" w:rsidRDefault="00CD45CF" w:rsidP="00CD45CF">
      <w:pPr>
        <w:spacing w:after="0" w:line="240" w:lineRule="auto"/>
        <w:rPr>
          <w:rFonts w:cstheme="minorHAnsi"/>
          <w:color w:val="303996"/>
        </w:rPr>
        <w:sectPr w:rsidR="00CD45CF" w:rsidRPr="00B5086E" w:rsidSect="00F8597F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5929A3F9" w14:textId="77777777" w:rsidR="00CD45CF" w:rsidRPr="00B5086E" w:rsidRDefault="00CD45CF" w:rsidP="00CD45CF">
      <w:pPr>
        <w:spacing w:after="0" w:line="240" w:lineRule="auto"/>
        <w:rPr>
          <w:rFonts w:eastAsiaTheme="majorEastAsia" w:cstheme="majorBidi"/>
          <w:color w:val="7C9F36"/>
        </w:rPr>
        <w:sectPr w:rsidR="00CD45C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2D847EF8" w14:textId="77777777" w:rsidR="00CD45CF" w:rsidRPr="00B5086E" w:rsidRDefault="00CD45CF" w:rsidP="00CD45CF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2232"/>
        <w:gridCol w:w="12194"/>
      </w:tblGrid>
      <w:tr w:rsidR="00CD45CF" w:rsidRPr="00DE7CC7" w14:paraId="24355751" w14:textId="77777777" w:rsidTr="00A0499E">
        <w:trPr>
          <w:trHeight w:val="246"/>
        </w:trPr>
        <w:tc>
          <w:tcPr>
            <w:tcW w:w="2232" w:type="dxa"/>
            <w:vMerge w:val="restart"/>
            <w:shd w:val="clear" w:color="auto" w:fill="D9D9D9" w:themeFill="background1" w:themeFillShade="D9"/>
            <w:vAlign w:val="center"/>
          </w:tcPr>
          <w:p w14:paraId="4F07BF11" w14:textId="639F05A3" w:rsidR="00CD45CF" w:rsidRPr="00101D0B" w:rsidRDefault="00CD45C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Oceans in Action</w:t>
            </w:r>
          </w:p>
          <w:p w14:paraId="7739DA3F" w14:textId="77777777" w:rsidR="00CD45CF" w:rsidRPr="00101D0B" w:rsidRDefault="00CD45CF" w:rsidP="00A0499E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01769262" w14:textId="77777777" w:rsidR="00CD45CF" w:rsidRPr="00101D0B" w:rsidRDefault="00CD45C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  <w:shd w:val="clear" w:color="auto" w:fill="D9D9D9" w:themeFill="background1" w:themeFillShade="D9"/>
            <w:vAlign w:val="center"/>
          </w:tcPr>
          <w:p w14:paraId="3CDA77DE" w14:textId="77777777" w:rsidR="00CD45CF" w:rsidRPr="00101D0B" w:rsidRDefault="00CD45C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Achieving Grade Level (AT)</w:t>
            </w:r>
          </w:p>
        </w:tc>
      </w:tr>
      <w:tr w:rsidR="00CD45CF" w:rsidRPr="00B0436C" w14:paraId="1576778D" w14:textId="77777777" w:rsidTr="00A0499E">
        <w:trPr>
          <w:trHeight w:val="2321"/>
        </w:trPr>
        <w:tc>
          <w:tcPr>
            <w:tcW w:w="2232" w:type="dxa"/>
            <w:vMerge/>
            <w:shd w:val="clear" w:color="auto" w:fill="D9D9D9" w:themeFill="background1" w:themeFillShade="D9"/>
            <w:vAlign w:val="center"/>
          </w:tcPr>
          <w:p w14:paraId="2D63914C" w14:textId="77777777" w:rsidR="00CD45CF" w:rsidRPr="00101D0B" w:rsidRDefault="00CD45CF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</w:tcPr>
          <w:p w14:paraId="5FC9E667" w14:textId="6D4DB029" w:rsidR="00CD45CF" w:rsidRPr="00F24982" w:rsidRDefault="00CD45CF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F24982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Pr="00F24982"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F24982">
              <w:rPr>
                <w:rFonts w:ascii="Gill Sans MT" w:hAnsi="Gill Sans MT"/>
                <w:b/>
                <w:sz w:val="24"/>
                <w:szCs w:val="24"/>
              </w:rPr>
              <w:t>A-</w:t>
            </w:r>
            <w:r w:rsidRPr="00F24982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C1AD1" w:rsidRPr="00F24982">
              <w:rPr>
                <w:rFonts w:ascii="Gill Sans MT" w:hAnsi="Gill Sans MT"/>
                <w:b/>
                <w:bCs/>
                <w:sz w:val="24"/>
                <w:szCs w:val="24"/>
              </w:rPr>
              <w:t>Discuss how the sun’s energy impacts the Earth’s surface (wind, temperature, movement of water).</w:t>
            </w:r>
            <w:r w:rsidR="000C1AD1" w:rsidRPr="00F2498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2FE4AE60" w14:textId="77777777" w:rsidR="00EE132F" w:rsidRPr="00F24982" w:rsidRDefault="00EE132F" w:rsidP="00EE132F">
            <w:pPr>
              <w:pStyle w:val="ListParagraph"/>
              <w:numPr>
                <w:ilvl w:val="1"/>
                <w:numId w:val="46"/>
              </w:numPr>
              <w:rPr>
                <w:rFonts w:ascii="Gill Sans MT" w:hAnsi="Gill Sans MT" w:cstheme="minorHAnsi"/>
                <w:sz w:val="24"/>
                <w:szCs w:val="24"/>
              </w:rPr>
            </w:pPr>
            <w:r w:rsidRPr="00F24982">
              <w:rPr>
                <w:rFonts w:ascii="Gill Sans MT" w:hAnsi="Gill Sans MT" w:cstheme="minorHAnsi"/>
                <w:sz w:val="24"/>
                <w:szCs w:val="24"/>
              </w:rPr>
              <w:t xml:space="preserve">Describe the layers of the Earth’s atmosphere. </w:t>
            </w:r>
          </w:p>
          <w:p w14:paraId="7302763C" w14:textId="77777777" w:rsidR="00EE132F" w:rsidRPr="00F24982" w:rsidRDefault="00EE132F" w:rsidP="00EE132F">
            <w:pPr>
              <w:pStyle w:val="ListParagraph"/>
              <w:numPr>
                <w:ilvl w:val="1"/>
                <w:numId w:val="46"/>
              </w:numPr>
              <w:rPr>
                <w:rFonts w:ascii="Gill Sans MT" w:hAnsi="Gill Sans MT" w:cstheme="minorHAnsi"/>
                <w:sz w:val="24"/>
                <w:szCs w:val="24"/>
              </w:rPr>
            </w:pPr>
            <w:r w:rsidRPr="00F24982">
              <w:rPr>
                <w:rFonts w:ascii="Gill Sans MT" w:hAnsi="Gill Sans MT" w:cstheme="minorHAnsi"/>
                <w:sz w:val="24"/>
                <w:szCs w:val="24"/>
              </w:rPr>
              <w:t>Describe the Coriolis effect and explain its impact on global wind patterns.</w:t>
            </w:r>
          </w:p>
          <w:p w14:paraId="7B738DA8" w14:textId="0DAA9980" w:rsidR="00CD45CF" w:rsidRPr="00F24982" w:rsidRDefault="00EE132F" w:rsidP="00EE132F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/>
                <w:b/>
                <w:sz w:val="24"/>
                <w:szCs w:val="24"/>
              </w:rPr>
            </w:pPr>
            <w:r w:rsidRPr="00F24982">
              <w:rPr>
                <w:rFonts w:ascii="Gill Sans MT" w:hAnsi="Gill Sans MT" w:cstheme="minorHAnsi"/>
                <w:sz w:val="24"/>
                <w:szCs w:val="24"/>
              </w:rPr>
              <w:t xml:space="preserve">Describe the global ocean current patterns and their effects on </w:t>
            </w:r>
            <w:proofErr w:type="spellStart"/>
            <w:r w:rsidRPr="00F24982">
              <w:rPr>
                <w:rFonts w:ascii="Gill Sans MT" w:hAnsi="Gill Sans MT" w:cstheme="minorHAnsi"/>
                <w:sz w:val="24"/>
                <w:szCs w:val="24"/>
              </w:rPr>
              <w:t>el</w:t>
            </w:r>
            <w:proofErr w:type="spellEnd"/>
            <w:r w:rsidRPr="00F24982">
              <w:rPr>
                <w:rFonts w:ascii="Gill Sans MT" w:hAnsi="Gill Sans MT" w:cstheme="minorHAnsi"/>
                <w:sz w:val="24"/>
                <w:szCs w:val="24"/>
              </w:rPr>
              <w:t xml:space="preserve"> Nino/la Nina</w:t>
            </w:r>
            <w:r w:rsidRPr="00F24982"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  <w:p w14:paraId="1B0E5886" w14:textId="3364843B" w:rsidR="00CD45CF" w:rsidRPr="00F24982" w:rsidRDefault="00CD45CF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F24982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AF7802" w:rsidRPr="00F24982"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F24982">
              <w:rPr>
                <w:rFonts w:ascii="Gill Sans MT" w:hAnsi="Gill Sans MT"/>
                <w:b/>
                <w:sz w:val="24"/>
                <w:szCs w:val="24"/>
              </w:rPr>
              <w:t xml:space="preserve">B- </w:t>
            </w:r>
            <w:r w:rsidR="009A3D0C" w:rsidRPr="00F24982">
              <w:rPr>
                <w:rFonts w:ascii="Gill Sans MT" w:hAnsi="Gill Sans MT"/>
                <w:b/>
                <w:sz w:val="24"/>
                <w:szCs w:val="24"/>
              </w:rPr>
              <w:t>Analyze human impact on the health of aquatic ecosystems</w:t>
            </w:r>
            <w:r w:rsidR="009A3D0C" w:rsidRPr="00F24982">
              <w:rPr>
                <w:rFonts w:ascii="Gill Sans MT" w:hAnsi="Gill Sans MT"/>
                <w:b/>
                <w:sz w:val="24"/>
                <w:szCs w:val="24"/>
              </w:rPr>
              <w:t xml:space="preserve">. </w:t>
            </w:r>
          </w:p>
          <w:p w14:paraId="26AD4FBA" w14:textId="77777777" w:rsidR="006E1A53" w:rsidRPr="00F24982" w:rsidRDefault="006E1A53" w:rsidP="006E1A53">
            <w:pPr>
              <w:pStyle w:val="ListParagraph"/>
              <w:numPr>
                <w:ilvl w:val="1"/>
                <w:numId w:val="46"/>
              </w:numPr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</w:pPr>
            <w:r w:rsidRPr="00F24982"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  <w:t xml:space="preserve">Describe aquaculture, overfishing, acidification, ocean warming. </w:t>
            </w:r>
          </w:p>
          <w:p w14:paraId="61D84B70" w14:textId="77777777" w:rsidR="006E1A53" w:rsidRPr="00F24982" w:rsidRDefault="006E1A53" w:rsidP="006E1A53">
            <w:pPr>
              <w:pStyle w:val="ListParagraph"/>
              <w:numPr>
                <w:ilvl w:val="1"/>
                <w:numId w:val="46"/>
              </w:numPr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</w:pPr>
            <w:r w:rsidRPr="00F24982"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  <w:t>Describe mineral formation, mining, and extraction techniques.</w:t>
            </w:r>
          </w:p>
          <w:p w14:paraId="6D5F0147" w14:textId="77777777" w:rsidR="006E1A53" w:rsidRPr="00F24982" w:rsidRDefault="006E1A53" w:rsidP="006E1A53">
            <w:pPr>
              <w:pStyle w:val="ListParagraph"/>
              <w:numPr>
                <w:ilvl w:val="1"/>
                <w:numId w:val="46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F24982"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  <w:t>Compare and contrast different fishing practices and impacts on ecosystems</w:t>
            </w:r>
            <w:r w:rsidRPr="00F24982"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  <w:t>.</w:t>
            </w:r>
          </w:p>
          <w:p w14:paraId="553AC5AA" w14:textId="77777777" w:rsidR="00CD45CF" w:rsidRPr="00F24982" w:rsidRDefault="00CD45CF" w:rsidP="00A0499E">
            <w:pPr>
              <w:pStyle w:val="ListParagraph"/>
              <w:ind w:left="1440"/>
              <w:rPr>
                <w:rFonts w:ascii="Gill Sans MT" w:hAnsi="Gill Sans MT" w:cstheme="minorHAnsi"/>
                <w:bCs/>
                <w:sz w:val="24"/>
                <w:szCs w:val="24"/>
              </w:rPr>
            </w:pPr>
          </w:p>
          <w:p w14:paraId="4ABDF528" w14:textId="459E57FB" w:rsidR="00CD45CF" w:rsidRPr="00F24982" w:rsidRDefault="00CD45CF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F24982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AF7802" w:rsidRPr="00F24982"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F24982">
              <w:rPr>
                <w:rFonts w:ascii="Gill Sans MT" w:hAnsi="Gill Sans MT"/>
                <w:b/>
                <w:sz w:val="24"/>
                <w:szCs w:val="24"/>
              </w:rPr>
              <w:t xml:space="preserve">C- </w:t>
            </w:r>
            <w:r w:rsidR="00275696" w:rsidRPr="00F24982">
              <w:rPr>
                <w:rFonts w:ascii="Gill Sans MT" w:hAnsi="Gill Sans MT"/>
                <w:b/>
                <w:sz w:val="24"/>
                <w:szCs w:val="24"/>
              </w:rPr>
              <w:t>Evaluate environmental, social/cultural, and economic solutions to environmental problems</w:t>
            </w:r>
            <w:r w:rsidRPr="00F24982">
              <w:rPr>
                <w:rFonts w:ascii="Gill Sans MT" w:hAnsi="Gill Sans MT"/>
                <w:b/>
                <w:sz w:val="24"/>
                <w:szCs w:val="24"/>
              </w:rPr>
              <w:t xml:space="preserve">. </w:t>
            </w:r>
          </w:p>
          <w:p w14:paraId="2F5AEF9B" w14:textId="77777777" w:rsidR="00F24982" w:rsidRPr="00F24982" w:rsidRDefault="00F24982" w:rsidP="00F24982">
            <w:pPr>
              <w:pStyle w:val="ListParagraph"/>
              <w:numPr>
                <w:ilvl w:val="1"/>
                <w:numId w:val="33"/>
              </w:numPr>
              <w:rPr>
                <w:rFonts w:ascii="Gill Sans MT" w:hAnsi="Gill Sans MT" w:cstheme="minorHAnsi"/>
                <w:sz w:val="24"/>
                <w:szCs w:val="24"/>
              </w:rPr>
            </w:pPr>
            <w:r w:rsidRPr="00F24982">
              <w:rPr>
                <w:rFonts w:ascii="Gill Sans MT" w:hAnsi="Gill Sans MT" w:cstheme="minorHAnsi"/>
                <w:sz w:val="24"/>
                <w:szCs w:val="24"/>
              </w:rPr>
              <w:t xml:space="preserve">Compare and contrast aquaculture and oil drilling </w:t>
            </w:r>
          </w:p>
          <w:p w14:paraId="74A267D6" w14:textId="77777777" w:rsidR="00CD45CF" w:rsidRPr="00F24982" w:rsidRDefault="00CD45CF" w:rsidP="00F24982">
            <w:pPr>
              <w:spacing w:after="160" w:line="259" w:lineRule="auto"/>
              <w:ind w:left="1080"/>
              <w:rPr>
                <w:rFonts w:ascii="Gill Sans MT" w:hAnsi="Gill Sans MT"/>
                <w:bCs/>
              </w:rPr>
            </w:pPr>
          </w:p>
        </w:tc>
      </w:tr>
    </w:tbl>
    <w:p w14:paraId="071104D4" w14:textId="77777777" w:rsidR="00CD45CF" w:rsidRDefault="00CD45CF">
      <w:pPr>
        <w:rPr>
          <w:b/>
        </w:rPr>
      </w:pPr>
    </w:p>
    <w:p w14:paraId="35996B72" w14:textId="77777777" w:rsidR="00754F6C" w:rsidRDefault="00754F6C">
      <w:pPr>
        <w:rPr>
          <w:b/>
        </w:rPr>
      </w:pPr>
    </w:p>
    <w:p w14:paraId="5675E8EF" w14:textId="77777777" w:rsidR="00754F6C" w:rsidRDefault="00754F6C">
      <w:pPr>
        <w:rPr>
          <w:b/>
        </w:rPr>
      </w:pPr>
    </w:p>
    <w:p w14:paraId="2F02055C" w14:textId="77777777" w:rsidR="00754F6C" w:rsidRDefault="00754F6C">
      <w:pPr>
        <w:rPr>
          <w:b/>
        </w:rPr>
      </w:pPr>
    </w:p>
    <w:p w14:paraId="08B0D413" w14:textId="77777777" w:rsidR="00754F6C" w:rsidRDefault="00754F6C">
      <w:pPr>
        <w:rPr>
          <w:b/>
        </w:rPr>
      </w:pPr>
    </w:p>
    <w:p w14:paraId="37336ED7" w14:textId="77777777" w:rsidR="00754F6C" w:rsidRDefault="00754F6C">
      <w:pPr>
        <w:rPr>
          <w:b/>
        </w:rPr>
      </w:pPr>
    </w:p>
    <w:p w14:paraId="791EE4D4" w14:textId="77777777" w:rsidR="00754F6C" w:rsidRDefault="00754F6C">
      <w:pPr>
        <w:rPr>
          <w:b/>
        </w:rPr>
      </w:pPr>
    </w:p>
    <w:p w14:paraId="45BA393E" w14:textId="77777777" w:rsidR="00754F6C" w:rsidRDefault="00754F6C">
      <w:pPr>
        <w:rPr>
          <w:b/>
        </w:rPr>
      </w:pPr>
    </w:p>
    <w:p w14:paraId="7BC64EDB" w14:textId="77777777" w:rsidR="00754F6C" w:rsidRDefault="00754F6C">
      <w:pPr>
        <w:rPr>
          <w:b/>
        </w:rPr>
      </w:pPr>
    </w:p>
    <w:p w14:paraId="3B186144" w14:textId="77777777" w:rsidR="00754F6C" w:rsidRDefault="00754F6C">
      <w:pPr>
        <w:rPr>
          <w:b/>
        </w:rPr>
      </w:pPr>
    </w:p>
    <w:p w14:paraId="4EA6A853" w14:textId="77777777" w:rsidR="00754F6C" w:rsidRDefault="00754F6C">
      <w:pPr>
        <w:rPr>
          <w:b/>
        </w:rPr>
      </w:pPr>
    </w:p>
    <w:p w14:paraId="65944295" w14:textId="77777777" w:rsidR="00754F6C" w:rsidRDefault="00754F6C">
      <w:pPr>
        <w:rPr>
          <w:b/>
        </w:rPr>
      </w:pPr>
    </w:p>
    <w:p w14:paraId="17B7B7D1" w14:textId="015E40D7" w:rsidR="00754F6C" w:rsidRPr="00B5086E" w:rsidRDefault="00754F6C" w:rsidP="00754F6C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7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: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Global Climate Summit</w:t>
      </w:r>
    </w:p>
    <w:p w14:paraId="7E138B56" w14:textId="77777777" w:rsidR="00754F6C" w:rsidRPr="00B5086E" w:rsidRDefault="00754F6C" w:rsidP="00754F6C">
      <w:pPr>
        <w:spacing w:after="0" w:line="240" w:lineRule="auto"/>
        <w:rPr>
          <w:rFonts w:cstheme="minorHAnsi"/>
          <w:color w:val="303996"/>
        </w:rPr>
        <w:sectPr w:rsidR="00754F6C" w:rsidRPr="00B5086E" w:rsidSect="00F8597F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4ED56E35" w14:textId="77777777" w:rsidR="00754F6C" w:rsidRPr="00B5086E" w:rsidRDefault="00754F6C" w:rsidP="00754F6C">
      <w:pPr>
        <w:spacing w:after="0" w:line="240" w:lineRule="auto"/>
        <w:rPr>
          <w:rFonts w:eastAsiaTheme="majorEastAsia" w:cstheme="majorBidi"/>
          <w:color w:val="7C9F36"/>
        </w:rPr>
        <w:sectPr w:rsidR="00754F6C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6CF1CCC8" w14:textId="77777777" w:rsidR="00754F6C" w:rsidRPr="00B5086E" w:rsidRDefault="00754F6C" w:rsidP="00754F6C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2232"/>
        <w:gridCol w:w="12194"/>
      </w:tblGrid>
      <w:tr w:rsidR="00754F6C" w:rsidRPr="00DE7CC7" w14:paraId="3E32BE09" w14:textId="77777777" w:rsidTr="00A0499E">
        <w:trPr>
          <w:trHeight w:val="246"/>
        </w:trPr>
        <w:tc>
          <w:tcPr>
            <w:tcW w:w="2232" w:type="dxa"/>
            <w:vMerge w:val="restart"/>
            <w:shd w:val="clear" w:color="auto" w:fill="D9D9D9" w:themeFill="background1" w:themeFillShade="D9"/>
            <w:vAlign w:val="center"/>
          </w:tcPr>
          <w:p w14:paraId="1349F338" w14:textId="626C3DFB" w:rsidR="00754F6C" w:rsidRPr="00101D0B" w:rsidRDefault="00754F6C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Global Climate Summit</w:t>
            </w:r>
          </w:p>
          <w:p w14:paraId="170467D0" w14:textId="77777777" w:rsidR="00754F6C" w:rsidRPr="00101D0B" w:rsidRDefault="00754F6C" w:rsidP="00A0499E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1F0F6072" w14:textId="77777777" w:rsidR="00754F6C" w:rsidRPr="00101D0B" w:rsidRDefault="00754F6C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  <w:shd w:val="clear" w:color="auto" w:fill="D9D9D9" w:themeFill="background1" w:themeFillShade="D9"/>
            <w:vAlign w:val="center"/>
          </w:tcPr>
          <w:p w14:paraId="2BF3ACA3" w14:textId="77777777" w:rsidR="00754F6C" w:rsidRPr="00101D0B" w:rsidRDefault="00754F6C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01D0B">
              <w:rPr>
                <w:rFonts w:ascii="Gill Sans MT" w:hAnsi="Gill Sans MT"/>
                <w:b/>
                <w:sz w:val="24"/>
                <w:szCs w:val="24"/>
              </w:rPr>
              <w:t>Achieving Grade Level (AT)</w:t>
            </w:r>
          </w:p>
        </w:tc>
      </w:tr>
      <w:tr w:rsidR="00754F6C" w:rsidRPr="00B0436C" w14:paraId="1981A93B" w14:textId="77777777" w:rsidTr="00A0499E">
        <w:trPr>
          <w:trHeight w:val="2321"/>
        </w:trPr>
        <w:tc>
          <w:tcPr>
            <w:tcW w:w="2232" w:type="dxa"/>
            <w:vMerge/>
            <w:shd w:val="clear" w:color="auto" w:fill="D9D9D9" w:themeFill="background1" w:themeFillShade="D9"/>
            <w:vAlign w:val="center"/>
          </w:tcPr>
          <w:p w14:paraId="3BB12A6C" w14:textId="77777777" w:rsidR="00754F6C" w:rsidRPr="00101D0B" w:rsidRDefault="00754F6C" w:rsidP="00A0499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194" w:type="dxa"/>
          </w:tcPr>
          <w:p w14:paraId="16B55232" w14:textId="6589BD79" w:rsidR="00754F6C" w:rsidRPr="00F24982" w:rsidRDefault="00754F6C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F24982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>
              <w:rPr>
                <w:rFonts w:ascii="Gill Sans MT" w:hAnsi="Gill Sans MT"/>
                <w:b/>
                <w:sz w:val="24"/>
                <w:szCs w:val="24"/>
              </w:rPr>
              <w:t>7</w:t>
            </w:r>
            <w:r w:rsidRPr="00F24982">
              <w:rPr>
                <w:rFonts w:ascii="Gill Sans MT" w:hAnsi="Gill Sans MT"/>
                <w:b/>
                <w:sz w:val="24"/>
                <w:szCs w:val="24"/>
              </w:rPr>
              <w:t>A-</w:t>
            </w:r>
            <w:r w:rsidR="0036509A">
              <w:t xml:space="preserve"> </w:t>
            </w:r>
            <w:r w:rsidR="0036509A" w:rsidRPr="0036509A">
              <w:rPr>
                <w:rFonts w:ascii="Gill Sans MT" w:hAnsi="Gill Sans MT"/>
                <w:b/>
                <w:sz w:val="24"/>
                <w:szCs w:val="24"/>
              </w:rPr>
              <w:t xml:space="preserve">Explain the drivers of Earth’s climate system and how </w:t>
            </w:r>
            <w:proofErr w:type="gramStart"/>
            <w:r w:rsidR="0036509A" w:rsidRPr="0036509A">
              <w:rPr>
                <w:rFonts w:ascii="Gill Sans MT" w:hAnsi="Gill Sans MT"/>
                <w:b/>
                <w:sz w:val="24"/>
                <w:szCs w:val="24"/>
              </w:rPr>
              <w:t>scientists</w:t>
            </w:r>
            <w:proofErr w:type="gramEnd"/>
            <w:r w:rsidR="0036509A" w:rsidRPr="0036509A">
              <w:rPr>
                <w:rFonts w:ascii="Gill Sans MT" w:hAnsi="Gill Sans MT"/>
                <w:b/>
                <w:sz w:val="24"/>
                <w:szCs w:val="24"/>
              </w:rPr>
              <w:t xml:space="preserve"> study and understand the climate. </w:t>
            </w:r>
            <w:r w:rsidRPr="00F2498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4C81069" w14:textId="77777777" w:rsidR="00FC3B38" w:rsidRPr="00FC3B38" w:rsidRDefault="00FC3B38" w:rsidP="00FC3B38">
            <w:pPr>
              <w:pStyle w:val="ListParagraph"/>
              <w:numPr>
                <w:ilvl w:val="1"/>
                <w:numId w:val="46"/>
              </w:numPr>
              <w:rPr>
                <w:rFonts w:ascii="Gill Sans MT" w:hAnsi="Gill Sans MT" w:cstheme="minorHAnsi"/>
                <w:sz w:val="24"/>
                <w:szCs w:val="24"/>
              </w:rPr>
            </w:pPr>
            <w:r w:rsidRPr="00FC3B38">
              <w:rPr>
                <w:rFonts w:ascii="Gill Sans MT" w:hAnsi="Gill Sans MT" w:cstheme="minorHAnsi"/>
                <w:sz w:val="24"/>
                <w:szCs w:val="24"/>
              </w:rPr>
              <w:t>Compare and contrast how short term and long-term climate changes impact ecosystems.</w:t>
            </w:r>
          </w:p>
          <w:p w14:paraId="3387EB33" w14:textId="77777777" w:rsidR="00FC3B38" w:rsidRDefault="00FC3B38" w:rsidP="00A0499E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51B2A44" w14:textId="258E73CB" w:rsidR="00754F6C" w:rsidRPr="00F24982" w:rsidRDefault="00754F6C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F24982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>
              <w:rPr>
                <w:rFonts w:ascii="Gill Sans MT" w:hAnsi="Gill Sans MT"/>
                <w:b/>
                <w:sz w:val="24"/>
                <w:szCs w:val="24"/>
              </w:rPr>
              <w:t>7</w:t>
            </w:r>
            <w:r w:rsidRPr="00F24982">
              <w:rPr>
                <w:rFonts w:ascii="Gill Sans MT" w:hAnsi="Gill Sans MT"/>
                <w:b/>
                <w:sz w:val="24"/>
                <w:szCs w:val="24"/>
              </w:rPr>
              <w:t xml:space="preserve">B- </w:t>
            </w:r>
            <w:r w:rsidR="00B22AAB" w:rsidRPr="00B22AAB">
              <w:rPr>
                <w:rFonts w:ascii="Gill Sans MT" w:hAnsi="Gill Sans MT"/>
                <w:b/>
                <w:sz w:val="24"/>
                <w:szCs w:val="24"/>
              </w:rPr>
              <w:t>Explain climate change and connect how varied access to populations, habitats, and resources in different parts of the country and the world influence use habits and policies</w:t>
            </w:r>
            <w:r w:rsidR="00B22AAB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  <w:p w14:paraId="133C9028" w14:textId="77777777" w:rsidR="00136299" w:rsidRPr="00136299" w:rsidRDefault="00136299" w:rsidP="00136299">
            <w:pPr>
              <w:pStyle w:val="ListParagraph"/>
              <w:numPr>
                <w:ilvl w:val="1"/>
                <w:numId w:val="46"/>
              </w:numPr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</w:pPr>
            <w:r w:rsidRPr="00136299"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  <w:t xml:space="preserve">Describe and connect atmospheric carbon dioxide to climate change. </w:t>
            </w:r>
          </w:p>
          <w:p w14:paraId="157318CA" w14:textId="77777777" w:rsidR="00136299" w:rsidRPr="00136299" w:rsidRDefault="00136299" w:rsidP="00136299">
            <w:pPr>
              <w:pStyle w:val="ListParagraph"/>
              <w:numPr>
                <w:ilvl w:val="1"/>
                <w:numId w:val="46"/>
              </w:numPr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</w:pPr>
            <w:r w:rsidRPr="00136299">
              <w:rPr>
                <w:rFonts w:ascii="Gill Sans MT" w:hAnsi="Gill Sans MT" w:cstheme="minorHAnsi"/>
                <w:color w:val="000000" w:themeColor="text1"/>
                <w:sz w:val="24"/>
                <w:szCs w:val="24"/>
              </w:rPr>
              <w:t xml:space="preserve">Research population, habitats, and resources of one UN member country. </w:t>
            </w:r>
          </w:p>
          <w:p w14:paraId="1E7B4A2C" w14:textId="77777777" w:rsidR="00754F6C" w:rsidRPr="00F24982" w:rsidRDefault="00754F6C" w:rsidP="00A0499E">
            <w:pPr>
              <w:pStyle w:val="ListParagraph"/>
              <w:ind w:left="1440"/>
              <w:rPr>
                <w:rFonts w:ascii="Gill Sans MT" w:hAnsi="Gill Sans MT" w:cstheme="minorHAnsi"/>
                <w:bCs/>
                <w:sz w:val="24"/>
                <w:szCs w:val="24"/>
              </w:rPr>
            </w:pPr>
          </w:p>
          <w:p w14:paraId="7AD93D1E" w14:textId="5E4C471C" w:rsidR="00754F6C" w:rsidRPr="00F24982" w:rsidRDefault="00754F6C" w:rsidP="00A0499E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F24982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>
              <w:rPr>
                <w:rFonts w:ascii="Gill Sans MT" w:hAnsi="Gill Sans MT"/>
                <w:b/>
                <w:sz w:val="24"/>
                <w:szCs w:val="24"/>
              </w:rPr>
              <w:t>7</w:t>
            </w:r>
            <w:r w:rsidRPr="00F24982">
              <w:rPr>
                <w:rFonts w:ascii="Gill Sans MT" w:hAnsi="Gill Sans MT"/>
                <w:b/>
                <w:sz w:val="24"/>
                <w:szCs w:val="24"/>
              </w:rPr>
              <w:t xml:space="preserve">C- </w:t>
            </w:r>
            <w:r w:rsidR="00393BA4" w:rsidRPr="00393BA4">
              <w:rPr>
                <w:rFonts w:ascii="Gill Sans MT" w:hAnsi="Gill Sans MT"/>
                <w:b/>
                <w:sz w:val="24"/>
                <w:szCs w:val="24"/>
              </w:rPr>
              <w:t>Evaluate the successes and failures of various international treaties and policies/protocols and understand the complexity of finding solutions to global environmental issues</w:t>
            </w:r>
            <w:r w:rsidR="00393BA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F24982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14:paraId="7E94C1C9" w14:textId="77777777" w:rsidR="005D4C46" w:rsidRPr="005D4C46" w:rsidRDefault="005D4C46" w:rsidP="005D4C46">
            <w:pPr>
              <w:pStyle w:val="ListParagraph"/>
              <w:numPr>
                <w:ilvl w:val="1"/>
                <w:numId w:val="33"/>
              </w:numPr>
              <w:rPr>
                <w:rFonts w:ascii="Gill Sans MT" w:hAnsi="Gill Sans MT" w:cstheme="minorHAnsi"/>
                <w:sz w:val="24"/>
                <w:szCs w:val="24"/>
              </w:rPr>
            </w:pPr>
            <w:r w:rsidRPr="005D4C46">
              <w:rPr>
                <w:rFonts w:ascii="Gill Sans MT" w:hAnsi="Gill Sans MT" w:cstheme="minorHAnsi"/>
                <w:sz w:val="24"/>
                <w:szCs w:val="24"/>
              </w:rPr>
              <w:t>Discuss relevant environmental protocols that influence global climate conversations (CITES, Montreal, Kyoto)</w:t>
            </w:r>
          </w:p>
          <w:p w14:paraId="2BDB4238" w14:textId="77777777" w:rsidR="005D4C46" w:rsidRPr="005D4C46" w:rsidRDefault="005D4C46" w:rsidP="005D4C46">
            <w:pPr>
              <w:pStyle w:val="ListParagraph"/>
              <w:numPr>
                <w:ilvl w:val="1"/>
                <w:numId w:val="33"/>
              </w:numPr>
              <w:rPr>
                <w:rFonts w:ascii="Gill Sans MT" w:hAnsi="Gill Sans MT" w:cstheme="minorHAnsi"/>
                <w:sz w:val="24"/>
                <w:szCs w:val="24"/>
              </w:rPr>
            </w:pPr>
            <w:r w:rsidRPr="005D4C46">
              <w:rPr>
                <w:rFonts w:ascii="Gill Sans MT" w:hAnsi="Gill Sans MT" w:cstheme="minorHAnsi"/>
                <w:sz w:val="24"/>
                <w:szCs w:val="24"/>
              </w:rPr>
              <w:t>Discuss relevant environmental protocols that influence US conversations (CERCA, FIFRA, FFDCA, FQPA, ESA, PRIA, CWA, CAA)</w:t>
            </w:r>
          </w:p>
          <w:p w14:paraId="616FCFBE" w14:textId="77777777" w:rsidR="00754F6C" w:rsidRPr="00F24982" w:rsidRDefault="00754F6C" w:rsidP="005D4C46">
            <w:pPr>
              <w:pStyle w:val="ListParagraph"/>
              <w:ind w:left="1440"/>
              <w:rPr>
                <w:rFonts w:ascii="Gill Sans MT" w:hAnsi="Gill Sans MT"/>
                <w:bCs/>
              </w:rPr>
            </w:pPr>
          </w:p>
        </w:tc>
      </w:tr>
      <w:bookmarkEnd w:id="0"/>
    </w:tbl>
    <w:p w14:paraId="0F04A37E" w14:textId="77777777" w:rsidR="00754F6C" w:rsidRPr="00001E60" w:rsidRDefault="00754F6C">
      <w:pPr>
        <w:rPr>
          <w:b/>
        </w:rPr>
      </w:pPr>
    </w:p>
    <w:sectPr w:rsidR="00754F6C" w:rsidRPr="00001E60" w:rsidSect="001F5746">
      <w:headerReference w:type="default" r:id="rId59"/>
      <w:footerReference w:type="default" r:id="rId60"/>
      <w:type w:val="continuous"/>
      <w:pgSz w:w="15840" w:h="12240" w:orient="landscape"/>
      <w:pgMar w:top="630" w:right="720" w:bottom="288" w:left="720" w:header="720" w:footer="291" w:gutter="0"/>
      <w:pgBorders w:offsetFrom="page">
        <w:top w:val="dotted" w:sz="2" w:space="24" w:color="auto"/>
        <w:left w:val="dotted" w:sz="2" w:space="24" w:color="auto"/>
        <w:bottom w:val="dotted" w:sz="2" w:space="30" w:color="auto"/>
        <w:right w:val="dotted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093F" w14:textId="77777777" w:rsidR="003B037D" w:rsidRDefault="003B037D" w:rsidP="00E35DB8">
      <w:pPr>
        <w:spacing w:after="0" w:line="240" w:lineRule="auto"/>
      </w:pPr>
      <w:r>
        <w:separator/>
      </w:r>
    </w:p>
  </w:endnote>
  <w:endnote w:type="continuationSeparator" w:id="0">
    <w:p w14:paraId="72363770" w14:textId="77777777" w:rsidR="003B037D" w:rsidRDefault="003B037D" w:rsidP="00E35DB8">
      <w:pPr>
        <w:spacing w:after="0" w:line="240" w:lineRule="auto"/>
      </w:pPr>
      <w:r>
        <w:continuationSeparator/>
      </w:r>
    </w:p>
  </w:endnote>
  <w:endnote w:type="continuationNotice" w:id="1">
    <w:p w14:paraId="19255E4F" w14:textId="77777777" w:rsidR="003B037D" w:rsidRDefault="003B0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D104" w14:textId="77777777" w:rsidR="00F5668E" w:rsidRDefault="00F5668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4C88" w14:textId="77777777" w:rsidR="0081511F" w:rsidRDefault="0081511F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BBD3" w14:textId="77777777" w:rsidR="0081511F" w:rsidRDefault="0081511F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5639" w14:textId="77777777" w:rsidR="0081511F" w:rsidRDefault="0081511F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7452" w14:textId="77777777" w:rsidR="0081511F" w:rsidRDefault="0081511F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31C" w14:textId="77777777" w:rsidR="0081511F" w:rsidRDefault="0081511F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65" w14:textId="77777777" w:rsidR="0081511F" w:rsidRDefault="0081511F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32EF" w14:textId="77777777" w:rsidR="00CD45CF" w:rsidRDefault="00CD45CF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E7AF" w14:textId="77777777" w:rsidR="00CD45CF" w:rsidRDefault="00CD45CF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4E5E" w14:textId="77777777" w:rsidR="00CD45CF" w:rsidRDefault="00CD45CF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8A72" w14:textId="77777777" w:rsidR="00754F6C" w:rsidRDefault="00754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84A" w14:textId="77777777" w:rsidR="00F5668E" w:rsidRDefault="00F5668E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2F3E" w14:textId="77777777" w:rsidR="00754F6C" w:rsidRDefault="00754F6C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70CA" w14:textId="77777777" w:rsidR="00754F6C" w:rsidRDefault="00754F6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6F4" w14:textId="5E1637B8" w:rsidR="00F5668E" w:rsidRPr="007A2E79" w:rsidRDefault="00F5668E" w:rsidP="00A10E9C">
    <w:pPr>
      <w:pStyle w:val="NoSpacing"/>
      <w:jc w:val="center"/>
      <w:rPr>
        <w:rFonts w:ascii="Garamond" w:hAnsi="Garamond"/>
      </w:rPr>
    </w:pPr>
    <w:r w:rsidRPr="007A2E79">
      <w:rPr>
        <w:rFonts w:ascii="Garamond" w:hAnsi="Garamond"/>
      </w:rPr>
      <w:t>Des Moines Public Schools</w:t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  <w:t>____ Guide</w:t>
    </w:r>
    <w:r w:rsidRPr="007A2E79">
      <w:rPr>
        <w:rFonts w:ascii="Garamond" w:hAnsi="Garamond"/>
      </w:rPr>
      <w:ptab w:relativeTo="margin" w:alignment="right" w:leader="none"/>
    </w:r>
    <w:r w:rsidRPr="007A2E79">
      <w:rPr>
        <w:rFonts w:ascii="Garamond" w:hAnsi="Garamond"/>
      </w:rPr>
      <w:t>Grades 9 - 12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EB10" w14:textId="77777777" w:rsidR="00F5668E" w:rsidRDefault="00F566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7B4A" w14:textId="77777777" w:rsidR="00101D0B" w:rsidRDefault="00101D0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A705" w14:textId="77777777" w:rsidR="00101D0B" w:rsidRDefault="00101D0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5D18" w14:textId="77777777" w:rsidR="00101D0B" w:rsidRDefault="00101D0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246A" w14:textId="77777777" w:rsidR="00DF4B6C" w:rsidRDefault="00DF4B6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DF6F" w14:textId="77777777" w:rsidR="00DF4B6C" w:rsidRDefault="00DF4B6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9B5D" w14:textId="77777777" w:rsidR="00DF4B6C" w:rsidRDefault="00DF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A9AB" w14:textId="77777777" w:rsidR="003B037D" w:rsidRDefault="003B037D" w:rsidP="00E35DB8">
      <w:pPr>
        <w:spacing w:after="0" w:line="240" w:lineRule="auto"/>
      </w:pPr>
      <w:r>
        <w:separator/>
      </w:r>
    </w:p>
  </w:footnote>
  <w:footnote w:type="continuationSeparator" w:id="0">
    <w:p w14:paraId="49C8D7D5" w14:textId="77777777" w:rsidR="003B037D" w:rsidRDefault="003B037D" w:rsidP="00E35DB8">
      <w:pPr>
        <w:spacing w:after="0" w:line="240" w:lineRule="auto"/>
      </w:pPr>
      <w:r>
        <w:continuationSeparator/>
      </w:r>
    </w:p>
  </w:footnote>
  <w:footnote w:type="continuationNotice" w:id="1">
    <w:p w14:paraId="3DD1B837" w14:textId="77777777" w:rsidR="003B037D" w:rsidRDefault="003B03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B73C" w14:textId="77777777" w:rsidR="00F5668E" w:rsidRDefault="00F5668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2980" w14:textId="77777777" w:rsidR="0081511F" w:rsidRDefault="0081511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CEEC" w14:textId="77777777" w:rsidR="0081511F" w:rsidRDefault="0081511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5862" w14:textId="77777777" w:rsidR="0081511F" w:rsidRDefault="0081511F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C2" w14:textId="77777777" w:rsidR="0081511F" w:rsidRDefault="0081511F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445E" w14:textId="77777777" w:rsidR="0081511F" w:rsidRDefault="0081511F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1C98" w14:textId="77777777" w:rsidR="0081511F" w:rsidRDefault="0081511F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AF8" w14:textId="77777777" w:rsidR="00CD45CF" w:rsidRDefault="00CD45CF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97C5" w14:textId="77777777" w:rsidR="00CD45CF" w:rsidRDefault="00CD45CF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CA96" w14:textId="77777777" w:rsidR="00CD45CF" w:rsidRDefault="00CD45CF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03EB" w14:textId="77777777" w:rsidR="00754F6C" w:rsidRDefault="00754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DD8F" w14:textId="77777777" w:rsidR="00F5668E" w:rsidRDefault="00F5668E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609F" w14:textId="77777777" w:rsidR="00754F6C" w:rsidRDefault="00754F6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E9FC" w14:textId="77777777" w:rsidR="00754F6C" w:rsidRDefault="00754F6C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860213"/>
      <w:docPartObj>
        <w:docPartGallery w:val="Watermarks"/>
        <w:docPartUnique/>
      </w:docPartObj>
    </w:sdtPr>
    <w:sdtEndPr/>
    <w:sdtContent>
      <w:p w14:paraId="65ECF820" w14:textId="49E4B6F2" w:rsidR="00F5668E" w:rsidRDefault="003B037D">
        <w:pPr>
          <w:pStyle w:val="Header"/>
        </w:pPr>
        <w:r>
          <w:rPr>
            <w:noProof/>
          </w:rPr>
          <w:pict w14:anchorId="5B86DF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888D" w14:textId="77777777" w:rsidR="00F5668E" w:rsidRDefault="00F566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E9B5" w14:textId="77777777" w:rsidR="00101D0B" w:rsidRDefault="00101D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82B" w14:textId="77777777" w:rsidR="00101D0B" w:rsidRDefault="00101D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7D1C" w14:textId="77777777" w:rsidR="00101D0B" w:rsidRDefault="00101D0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BCFF" w14:textId="77777777" w:rsidR="00DF4B6C" w:rsidRDefault="00DF4B6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7C91" w14:textId="77777777" w:rsidR="00DF4B6C" w:rsidRDefault="00DF4B6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5BDD" w14:textId="77777777" w:rsidR="00DF4B6C" w:rsidRDefault="00DF4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5DB"/>
    <w:multiLevelType w:val="hybridMultilevel"/>
    <w:tmpl w:val="436285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2070A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6DD"/>
    <w:multiLevelType w:val="hybridMultilevel"/>
    <w:tmpl w:val="84BCA726"/>
    <w:lvl w:ilvl="0" w:tplc="8FE4B71A">
      <w:start w:val="1"/>
      <w:numFmt w:val="bullet"/>
      <w:lvlText w:val="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66D6E"/>
    <w:multiLevelType w:val="hybridMultilevel"/>
    <w:tmpl w:val="DE0881BA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1DDD"/>
    <w:multiLevelType w:val="hybridMultilevel"/>
    <w:tmpl w:val="D24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50A"/>
    <w:multiLevelType w:val="hybridMultilevel"/>
    <w:tmpl w:val="A79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3101"/>
    <w:multiLevelType w:val="hybridMultilevel"/>
    <w:tmpl w:val="24007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2070A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58"/>
    <w:multiLevelType w:val="multilevel"/>
    <w:tmpl w:val="D6A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44DA7"/>
    <w:multiLevelType w:val="multilevel"/>
    <w:tmpl w:val="648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5110FC"/>
    <w:multiLevelType w:val="hybridMultilevel"/>
    <w:tmpl w:val="9E8E202A"/>
    <w:lvl w:ilvl="0" w:tplc="9E6E5282">
      <w:start w:val="3"/>
      <w:numFmt w:val="bullet"/>
      <w:lvlText w:val="•"/>
      <w:lvlJc w:val="left"/>
      <w:pPr>
        <w:ind w:left="36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16E56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01445"/>
    <w:multiLevelType w:val="hybridMultilevel"/>
    <w:tmpl w:val="840C2A36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401E4"/>
    <w:multiLevelType w:val="hybridMultilevel"/>
    <w:tmpl w:val="53EC09CA"/>
    <w:lvl w:ilvl="0" w:tplc="974225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B05F73"/>
    <w:multiLevelType w:val="hybridMultilevel"/>
    <w:tmpl w:val="4E3C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F5F1E"/>
    <w:multiLevelType w:val="hybridMultilevel"/>
    <w:tmpl w:val="8B40A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447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0693"/>
    <w:multiLevelType w:val="hybridMultilevel"/>
    <w:tmpl w:val="E3CA63CC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0884"/>
    <w:multiLevelType w:val="hybridMultilevel"/>
    <w:tmpl w:val="DBCEE64A"/>
    <w:lvl w:ilvl="0" w:tplc="B0F435C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33612"/>
    <w:multiLevelType w:val="hybridMultilevel"/>
    <w:tmpl w:val="34FA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62C8A"/>
    <w:multiLevelType w:val="hybridMultilevel"/>
    <w:tmpl w:val="576AFDA0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F71A5"/>
    <w:multiLevelType w:val="hybridMultilevel"/>
    <w:tmpl w:val="3D16D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2EDF"/>
    <w:multiLevelType w:val="hybridMultilevel"/>
    <w:tmpl w:val="C78836B0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DAB"/>
    <w:multiLevelType w:val="hybridMultilevel"/>
    <w:tmpl w:val="33BE8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36F78"/>
    <w:multiLevelType w:val="hybridMultilevel"/>
    <w:tmpl w:val="E94A7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03EB"/>
    <w:multiLevelType w:val="hybridMultilevel"/>
    <w:tmpl w:val="FA88B6EE"/>
    <w:lvl w:ilvl="0" w:tplc="D2F2070A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2C15C2"/>
    <w:multiLevelType w:val="hybridMultilevel"/>
    <w:tmpl w:val="DC5409E6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B5258"/>
    <w:multiLevelType w:val="hybridMultilevel"/>
    <w:tmpl w:val="AD36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D0C8B"/>
    <w:multiLevelType w:val="hybridMultilevel"/>
    <w:tmpl w:val="D77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3668D"/>
    <w:multiLevelType w:val="hybridMultilevel"/>
    <w:tmpl w:val="6264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2070A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772EE"/>
    <w:multiLevelType w:val="multilevel"/>
    <w:tmpl w:val="E2C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B2AFA"/>
    <w:multiLevelType w:val="hybridMultilevel"/>
    <w:tmpl w:val="44D87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447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D5A"/>
    <w:multiLevelType w:val="hybridMultilevel"/>
    <w:tmpl w:val="DF3CB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45D67"/>
    <w:multiLevelType w:val="hybridMultilevel"/>
    <w:tmpl w:val="946A4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92BE4"/>
    <w:multiLevelType w:val="hybridMultilevel"/>
    <w:tmpl w:val="8FFC2900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65886ADF"/>
    <w:multiLevelType w:val="hybridMultilevel"/>
    <w:tmpl w:val="87AEA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447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2AA0"/>
    <w:multiLevelType w:val="hybridMultilevel"/>
    <w:tmpl w:val="4618661A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0926"/>
    <w:multiLevelType w:val="hybridMultilevel"/>
    <w:tmpl w:val="001EE1FA"/>
    <w:lvl w:ilvl="0" w:tplc="FFFFFFFF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D2F2070A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370D8"/>
    <w:multiLevelType w:val="hybridMultilevel"/>
    <w:tmpl w:val="C4522D98"/>
    <w:lvl w:ilvl="0" w:tplc="D2F2070A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5C1ED2"/>
    <w:multiLevelType w:val="hybridMultilevel"/>
    <w:tmpl w:val="434E6858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30628"/>
    <w:multiLevelType w:val="hybridMultilevel"/>
    <w:tmpl w:val="8DDC9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A739C"/>
    <w:multiLevelType w:val="hybridMultilevel"/>
    <w:tmpl w:val="D0C80AB2"/>
    <w:lvl w:ilvl="0" w:tplc="D2F2070A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3857EE"/>
    <w:multiLevelType w:val="hybridMultilevel"/>
    <w:tmpl w:val="4F4ED212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1" w15:restartNumberingAfterBreak="0">
    <w:nsid w:val="783F6CAD"/>
    <w:multiLevelType w:val="hybridMultilevel"/>
    <w:tmpl w:val="E4BCBF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2070A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A6080"/>
    <w:multiLevelType w:val="hybridMultilevel"/>
    <w:tmpl w:val="FCD2BB12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414BC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417F"/>
    <w:multiLevelType w:val="hybridMultilevel"/>
    <w:tmpl w:val="C172CFE8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F1792"/>
    <w:multiLevelType w:val="hybridMultilevel"/>
    <w:tmpl w:val="07F6BCE6"/>
    <w:lvl w:ilvl="0" w:tplc="D2F2070A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3564976">
    <w:abstractNumId w:val="1"/>
  </w:num>
  <w:num w:numId="2" w16cid:durableId="1253315331">
    <w:abstractNumId w:val="16"/>
  </w:num>
  <w:num w:numId="3" w16cid:durableId="1236162344">
    <w:abstractNumId w:val="13"/>
  </w:num>
  <w:num w:numId="4" w16cid:durableId="220142676">
    <w:abstractNumId w:val="10"/>
  </w:num>
  <w:num w:numId="5" w16cid:durableId="1370909675">
    <w:abstractNumId w:val="34"/>
  </w:num>
  <w:num w:numId="6" w16cid:durableId="2079284962">
    <w:abstractNumId w:val="37"/>
  </w:num>
  <w:num w:numId="7" w16cid:durableId="1500578030">
    <w:abstractNumId w:val="18"/>
  </w:num>
  <w:num w:numId="8" w16cid:durableId="108663868">
    <w:abstractNumId w:val="11"/>
  </w:num>
  <w:num w:numId="9" w16cid:durableId="1071737532">
    <w:abstractNumId w:val="28"/>
  </w:num>
  <w:num w:numId="10" w16cid:durableId="1904833335">
    <w:abstractNumId w:val="42"/>
  </w:num>
  <w:num w:numId="11" w16cid:durableId="198591587">
    <w:abstractNumId w:val="21"/>
  </w:num>
  <w:num w:numId="12" w16cid:durableId="578255001">
    <w:abstractNumId w:val="17"/>
  </w:num>
  <w:num w:numId="13" w16cid:durableId="557322546">
    <w:abstractNumId w:val="9"/>
  </w:num>
  <w:num w:numId="14" w16cid:durableId="1256549805">
    <w:abstractNumId w:val="43"/>
  </w:num>
  <w:num w:numId="15" w16cid:durableId="519705080">
    <w:abstractNumId w:val="44"/>
  </w:num>
  <w:num w:numId="16" w16cid:durableId="1306543167">
    <w:abstractNumId w:val="26"/>
  </w:num>
  <w:num w:numId="17" w16cid:durableId="738676180">
    <w:abstractNumId w:val="3"/>
  </w:num>
  <w:num w:numId="18" w16cid:durableId="1133794478">
    <w:abstractNumId w:val="6"/>
  </w:num>
  <w:num w:numId="19" w16cid:durableId="560018284">
    <w:abstractNumId w:val="7"/>
  </w:num>
  <w:num w:numId="20" w16cid:durableId="1605189869">
    <w:abstractNumId w:val="30"/>
  </w:num>
  <w:num w:numId="21" w16cid:durableId="1755516404">
    <w:abstractNumId w:val="14"/>
  </w:num>
  <w:num w:numId="22" w16cid:durableId="353384722">
    <w:abstractNumId w:val="33"/>
  </w:num>
  <w:num w:numId="23" w16cid:durableId="950163354">
    <w:abstractNumId w:val="12"/>
  </w:num>
  <w:num w:numId="24" w16cid:durableId="1526557112">
    <w:abstractNumId w:val="22"/>
  </w:num>
  <w:num w:numId="25" w16cid:durableId="1129476674">
    <w:abstractNumId w:val="29"/>
  </w:num>
  <w:num w:numId="26" w16cid:durableId="190992373">
    <w:abstractNumId w:val="40"/>
  </w:num>
  <w:num w:numId="27" w16cid:durableId="1340816828">
    <w:abstractNumId w:val="31"/>
  </w:num>
  <w:num w:numId="28" w16cid:durableId="460996827">
    <w:abstractNumId w:val="32"/>
  </w:num>
  <w:num w:numId="29" w16cid:durableId="1412041936">
    <w:abstractNumId w:val="38"/>
  </w:num>
  <w:num w:numId="30" w16cid:durableId="2117014706">
    <w:abstractNumId w:val="19"/>
  </w:num>
  <w:num w:numId="31" w16cid:durableId="1182473587">
    <w:abstractNumId w:val="8"/>
  </w:num>
  <w:num w:numId="32" w16cid:durableId="1295407978">
    <w:abstractNumId w:val="20"/>
  </w:num>
  <w:num w:numId="33" w16cid:durableId="20204363">
    <w:abstractNumId w:val="27"/>
  </w:num>
  <w:num w:numId="34" w16cid:durableId="433594546">
    <w:abstractNumId w:val="35"/>
  </w:num>
  <w:num w:numId="35" w16cid:durableId="874194585">
    <w:abstractNumId w:val="4"/>
  </w:num>
  <w:num w:numId="36" w16cid:durableId="552620621">
    <w:abstractNumId w:val="15"/>
  </w:num>
  <w:num w:numId="37" w16cid:durableId="188883417">
    <w:abstractNumId w:val="24"/>
  </w:num>
  <w:num w:numId="38" w16cid:durableId="231742105">
    <w:abstractNumId w:val="2"/>
  </w:num>
  <w:num w:numId="39" w16cid:durableId="1070690934">
    <w:abstractNumId w:val="39"/>
  </w:num>
  <w:num w:numId="40" w16cid:durableId="266691985">
    <w:abstractNumId w:val="23"/>
  </w:num>
  <w:num w:numId="41" w16cid:durableId="1099761790">
    <w:abstractNumId w:val="36"/>
  </w:num>
  <w:num w:numId="42" w16cid:durableId="810445417">
    <w:abstractNumId w:val="45"/>
  </w:num>
  <w:num w:numId="43" w16cid:durableId="967854030">
    <w:abstractNumId w:val="25"/>
  </w:num>
  <w:num w:numId="44" w16cid:durableId="903174990">
    <w:abstractNumId w:val="5"/>
  </w:num>
  <w:num w:numId="45" w16cid:durableId="1739287142">
    <w:abstractNumId w:val="0"/>
  </w:num>
  <w:num w:numId="46" w16cid:durableId="53506591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yMDU2MDIzNzQ3MTBS0lEKTi0uzszPAykwrAUAtp7SoCwAAAA="/>
  </w:docVars>
  <w:rsids>
    <w:rsidRoot w:val="00DD6928"/>
    <w:rsid w:val="00000D9A"/>
    <w:rsid w:val="000011C8"/>
    <w:rsid w:val="000014F1"/>
    <w:rsid w:val="000016AD"/>
    <w:rsid w:val="00001E60"/>
    <w:rsid w:val="00002816"/>
    <w:rsid w:val="00002A1D"/>
    <w:rsid w:val="0000307F"/>
    <w:rsid w:val="00003B2F"/>
    <w:rsid w:val="0000448E"/>
    <w:rsid w:val="00005170"/>
    <w:rsid w:val="0000683A"/>
    <w:rsid w:val="00006C99"/>
    <w:rsid w:val="00006E54"/>
    <w:rsid w:val="00007485"/>
    <w:rsid w:val="00011099"/>
    <w:rsid w:val="0001450E"/>
    <w:rsid w:val="000149ED"/>
    <w:rsid w:val="00015564"/>
    <w:rsid w:val="000158E2"/>
    <w:rsid w:val="000170C1"/>
    <w:rsid w:val="00020AC1"/>
    <w:rsid w:val="00021492"/>
    <w:rsid w:val="00022727"/>
    <w:rsid w:val="00022D21"/>
    <w:rsid w:val="00022D2A"/>
    <w:rsid w:val="0002321B"/>
    <w:rsid w:val="000253DF"/>
    <w:rsid w:val="00025437"/>
    <w:rsid w:val="0002694F"/>
    <w:rsid w:val="00026B35"/>
    <w:rsid w:val="00027434"/>
    <w:rsid w:val="00030EA1"/>
    <w:rsid w:val="00032027"/>
    <w:rsid w:val="00032937"/>
    <w:rsid w:val="00033025"/>
    <w:rsid w:val="0003306A"/>
    <w:rsid w:val="000331A3"/>
    <w:rsid w:val="00033634"/>
    <w:rsid w:val="00035CCB"/>
    <w:rsid w:val="000370A7"/>
    <w:rsid w:val="00041604"/>
    <w:rsid w:val="0004230D"/>
    <w:rsid w:val="0004296F"/>
    <w:rsid w:val="000439B7"/>
    <w:rsid w:val="00043A59"/>
    <w:rsid w:val="00047219"/>
    <w:rsid w:val="00051466"/>
    <w:rsid w:val="00051FFA"/>
    <w:rsid w:val="0005348F"/>
    <w:rsid w:val="0005483D"/>
    <w:rsid w:val="0005594A"/>
    <w:rsid w:val="000579A2"/>
    <w:rsid w:val="00060C52"/>
    <w:rsid w:val="000615C4"/>
    <w:rsid w:val="00062252"/>
    <w:rsid w:val="000649A0"/>
    <w:rsid w:val="00065A89"/>
    <w:rsid w:val="00065BAA"/>
    <w:rsid w:val="00066A9A"/>
    <w:rsid w:val="00066BDC"/>
    <w:rsid w:val="00067850"/>
    <w:rsid w:val="000708E3"/>
    <w:rsid w:val="00071455"/>
    <w:rsid w:val="000721E6"/>
    <w:rsid w:val="00073B70"/>
    <w:rsid w:val="0007631A"/>
    <w:rsid w:val="00077F7B"/>
    <w:rsid w:val="00080230"/>
    <w:rsid w:val="00081BD3"/>
    <w:rsid w:val="00082C5F"/>
    <w:rsid w:val="00085D20"/>
    <w:rsid w:val="00086265"/>
    <w:rsid w:val="0008633B"/>
    <w:rsid w:val="00086B45"/>
    <w:rsid w:val="0008776F"/>
    <w:rsid w:val="00087B89"/>
    <w:rsid w:val="0009124F"/>
    <w:rsid w:val="000923F2"/>
    <w:rsid w:val="00092BD4"/>
    <w:rsid w:val="00096E1D"/>
    <w:rsid w:val="000A0689"/>
    <w:rsid w:val="000A0EE8"/>
    <w:rsid w:val="000A144B"/>
    <w:rsid w:val="000A2765"/>
    <w:rsid w:val="000A31FC"/>
    <w:rsid w:val="000A330A"/>
    <w:rsid w:val="000A5236"/>
    <w:rsid w:val="000A5DAB"/>
    <w:rsid w:val="000A6C29"/>
    <w:rsid w:val="000B0E84"/>
    <w:rsid w:val="000B0FD5"/>
    <w:rsid w:val="000B142B"/>
    <w:rsid w:val="000B1E55"/>
    <w:rsid w:val="000B2D25"/>
    <w:rsid w:val="000B38DB"/>
    <w:rsid w:val="000B41F9"/>
    <w:rsid w:val="000B46DB"/>
    <w:rsid w:val="000B497C"/>
    <w:rsid w:val="000B55BF"/>
    <w:rsid w:val="000B5916"/>
    <w:rsid w:val="000C0169"/>
    <w:rsid w:val="000C0809"/>
    <w:rsid w:val="000C148A"/>
    <w:rsid w:val="000C1AD1"/>
    <w:rsid w:val="000C2B5F"/>
    <w:rsid w:val="000C37B6"/>
    <w:rsid w:val="000C3BE7"/>
    <w:rsid w:val="000C4A15"/>
    <w:rsid w:val="000C5D99"/>
    <w:rsid w:val="000C6271"/>
    <w:rsid w:val="000C6684"/>
    <w:rsid w:val="000C6794"/>
    <w:rsid w:val="000D09F4"/>
    <w:rsid w:val="000D306B"/>
    <w:rsid w:val="000D43C6"/>
    <w:rsid w:val="000D51D7"/>
    <w:rsid w:val="000D5D01"/>
    <w:rsid w:val="000D62A3"/>
    <w:rsid w:val="000E0A4E"/>
    <w:rsid w:val="000E1C35"/>
    <w:rsid w:val="000E373A"/>
    <w:rsid w:val="000E3F65"/>
    <w:rsid w:val="000E4E1D"/>
    <w:rsid w:val="000E5156"/>
    <w:rsid w:val="000E78AD"/>
    <w:rsid w:val="000E7E10"/>
    <w:rsid w:val="000F0AB4"/>
    <w:rsid w:val="000F14CA"/>
    <w:rsid w:val="000F26DE"/>
    <w:rsid w:val="000F31C4"/>
    <w:rsid w:val="000F330B"/>
    <w:rsid w:val="000F384F"/>
    <w:rsid w:val="000F42B7"/>
    <w:rsid w:val="000F4E79"/>
    <w:rsid w:val="000F5E73"/>
    <w:rsid w:val="000F722D"/>
    <w:rsid w:val="000F7BE1"/>
    <w:rsid w:val="000F7EE3"/>
    <w:rsid w:val="00101D0B"/>
    <w:rsid w:val="001020E1"/>
    <w:rsid w:val="00103E53"/>
    <w:rsid w:val="00107B72"/>
    <w:rsid w:val="001120B0"/>
    <w:rsid w:val="0011235C"/>
    <w:rsid w:val="001129B9"/>
    <w:rsid w:val="00113981"/>
    <w:rsid w:val="00114A5F"/>
    <w:rsid w:val="00114CB7"/>
    <w:rsid w:val="0011518C"/>
    <w:rsid w:val="0011583A"/>
    <w:rsid w:val="0011612D"/>
    <w:rsid w:val="00116242"/>
    <w:rsid w:val="00117226"/>
    <w:rsid w:val="00120F4C"/>
    <w:rsid w:val="00122A7D"/>
    <w:rsid w:val="00123545"/>
    <w:rsid w:val="00123856"/>
    <w:rsid w:val="00126EAD"/>
    <w:rsid w:val="001275B6"/>
    <w:rsid w:val="00130A84"/>
    <w:rsid w:val="00131D52"/>
    <w:rsid w:val="001321F6"/>
    <w:rsid w:val="001327D1"/>
    <w:rsid w:val="001345E0"/>
    <w:rsid w:val="00135936"/>
    <w:rsid w:val="00135A62"/>
    <w:rsid w:val="00136299"/>
    <w:rsid w:val="0014127F"/>
    <w:rsid w:val="0014177B"/>
    <w:rsid w:val="00142DF0"/>
    <w:rsid w:val="00144843"/>
    <w:rsid w:val="00144ED8"/>
    <w:rsid w:val="001470A8"/>
    <w:rsid w:val="0015011C"/>
    <w:rsid w:val="00150E3F"/>
    <w:rsid w:val="0015113C"/>
    <w:rsid w:val="00151DDF"/>
    <w:rsid w:val="0015399F"/>
    <w:rsid w:val="001541C3"/>
    <w:rsid w:val="00157B7E"/>
    <w:rsid w:val="00157BD3"/>
    <w:rsid w:val="00157D6E"/>
    <w:rsid w:val="00160440"/>
    <w:rsid w:val="00160C7A"/>
    <w:rsid w:val="00162066"/>
    <w:rsid w:val="00164F79"/>
    <w:rsid w:val="001650DB"/>
    <w:rsid w:val="00165381"/>
    <w:rsid w:val="00165874"/>
    <w:rsid w:val="00165876"/>
    <w:rsid w:val="00165D36"/>
    <w:rsid w:val="00166DE7"/>
    <w:rsid w:val="00172DF9"/>
    <w:rsid w:val="00177994"/>
    <w:rsid w:val="00177B55"/>
    <w:rsid w:val="00177E4A"/>
    <w:rsid w:val="00177FE2"/>
    <w:rsid w:val="001800B8"/>
    <w:rsid w:val="00180F24"/>
    <w:rsid w:val="00181C12"/>
    <w:rsid w:val="00181ECF"/>
    <w:rsid w:val="00182BB5"/>
    <w:rsid w:val="00182C06"/>
    <w:rsid w:val="00182D60"/>
    <w:rsid w:val="0018362C"/>
    <w:rsid w:val="00184AF9"/>
    <w:rsid w:val="0018522D"/>
    <w:rsid w:val="00185C70"/>
    <w:rsid w:val="00186B44"/>
    <w:rsid w:val="001871B2"/>
    <w:rsid w:val="00187982"/>
    <w:rsid w:val="001925F5"/>
    <w:rsid w:val="00192606"/>
    <w:rsid w:val="00194533"/>
    <w:rsid w:val="00195A34"/>
    <w:rsid w:val="00195FAD"/>
    <w:rsid w:val="00197178"/>
    <w:rsid w:val="00197675"/>
    <w:rsid w:val="001A024C"/>
    <w:rsid w:val="001A1668"/>
    <w:rsid w:val="001A2EE4"/>
    <w:rsid w:val="001A5B4A"/>
    <w:rsid w:val="001A65E9"/>
    <w:rsid w:val="001A6AB5"/>
    <w:rsid w:val="001A6CC2"/>
    <w:rsid w:val="001B0775"/>
    <w:rsid w:val="001B1BF7"/>
    <w:rsid w:val="001B39E5"/>
    <w:rsid w:val="001B42DF"/>
    <w:rsid w:val="001B4333"/>
    <w:rsid w:val="001B4A80"/>
    <w:rsid w:val="001B60B7"/>
    <w:rsid w:val="001C053B"/>
    <w:rsid w:val="001C2518"/>
    <w:rsid w:val="001C3708"/>
    <w:rsid w:val="001C4D92"/>
    <w:rsid w:val="001C692C"/>
    <w:rsid w:val="001C7772"/>
    <w:rsid w:val="001D1023"/>
    <w:rsid w:val="001D21C2"/>
    <w:rsid w:val="001D2256"/>
    <w:rsid w:val="001D2A88"/>
    <w:rsid w:val="001D2B44"/>
    <w:rsid w:val="001D2CC2"/>
    <w:rsid w:val="001D57DD"/>
    <w:rsid w:val="001D596F"/>
    <w:rsid w:val="001E212D"/>
    <w:rsid w:val="001E2469"/>
    <w:rsid w:val="001E261D"/>
    <w:rsid w:val="001E2FA6"/>
    <w:rsid w:val="001E388F"/>
    <w:rsid w:val="001E5063"/>
    <w:rsid w:val="001E595D"/>
    <w:rsid w:val="001E5A14"/>
    <w:rsid w:val="001E6321"/>
    <w:rsid w:val="001F0215"/>
    <w:rsid w:val="001F02D6"/>
    <w:rsid w:val="001F13E4"/>
    <w:rsid w:val="001F3756"/>
    <w:rsid w:val="001F3EC5"/>
    <w:rsid w:val="001F451C"/>
    <w:rsid w:val="001F5746"/>
    <w:rsid w:val="001F64B7"/>
    <w:rsid w:val="001F72BC"/>
    <w:rsid w:val="001F7E93"/>
    <w:rsid w:val="00201371"/>
    <w:rsid w:val="00202070"/>
    <w:rsid w:val="00203AC4"/>
    <w:rsid w:val="00203DCA"/>
    <w:rsid w:val="002047D1"/>
    <w:rsid w:val="00204F74"/>
    <w:rsid w:val="00205960"/>
    <w:rsid w:val="002063A7"/>
    <w:rsid w:val="00210378"/>
    <w:rsid w:val="002104AD"/>
    <w:rsid w:val="00210BFC"/>
    <w:rsid w:val="002127D6"/>
    <w:rsid w:val="00213039"/>
    <w:rsid w:val="002156B7"/>
    <w:rsid w:val="00215E32"/>
    <w:rsid w:val="00215FA8"/>
    <w:rsid w:val="00220124"/>
    <w:rsid w:val="0022088A"/>
    <w:rsid w:val="00222C52"/>
    <w:rsid w:val="00223E7F"/>
    <w:rsid w:val="002247CD"/>
    <w:rsid w:val="00224B79"/>
    <w:rsid w:val="00225047"/>
    <w:rsid w:val="00226118"/>
    <w:rsid w:val="0022662D"/>
    <w:rsid w:val="00227C2D"/>
    <w:rsid w:val="00230BB2"/>
    <w:rsid w:val="00233B17"/>
    <w:rsid w:val="002362B0"/>
    <w:rsid w:val="00236871"/>
    <w:rsid w:val="00236B1C"/>
    <w:rsid w:val="002370D7"/>
    <w:rsid w:val="00240B23"/>
    <w:rsid w:val="0024149C"/>
    <w:rsid w:val="00242482"/>
    <w:rsid w:val="00244EE9"/>
    <w:rsid w:val="002453DB"/>
    <w:rsid w:val="00246E5D"/>
    <w:rsid w:val="00247BC8"/>
    <w:rsid w:val="00250F66"/>
    <w:rsid w:val="002510E6"/>
    <w:rsid w:val="002528D8"/>
    <w:rsid w:val="00254023"/>
    <w:rsid w:val="00256158"/>
    <w:rsid w:val="00256329"/>
    <w:rsid w:val="002565C6"/>
    <w:rsid w:val="002566E1"/>
    <w:rsid w:val="00256E78"/>
    <w:rsid w:val="0026017B"/>
    <w:rsid w:val="00260F81"/>
    <w:rsid w:val="0026136D"/>
    <w:rsid w:val="00261625"/>
    <w:rsid w:val="00262DEB"/>
    <w:rsid w:val="002632EC"/>
    <w:rsid w:val="002646EE"/>
    <w:rsid w:val="00264AAC"/>
    <w:rsid w:val="00265214"/>
    <w:rsid w:val="002653B2"/>
    <w:rsid w:val="00265C25"/>
    <w:rsid w:val="00266CFE"/>
    <w:rsid w:val="0027193A"/>
    <w:rsid w:val="00271E65"/>
    <w:rsid w:val="00273A02"/>
    <w:rsid w:val="002740ED"/>
    <w:rsid w:val="00275334"/>
    <w:rsid w:val="00275696"/>
    <w:rsid w:val="00277377"/>
    <w:rsid w:val="00277DB2"/>
    <w:rsid w:val="00283094"/>
    <w:rsid w:val="00283274"/>
    <w:rsid w:val="002848FA"/>
    <w:rsid w:val="002851FA"/>
    <w:rsid w:val="002869CC"/>
    <w:rsid w:val="00287A3B"/>
    <w:rsid w:val="00287B4E"/>
    <w:rsid w:val="00287F5B"/>
    <w:rsid w:val="00287FF8"/>
    <w:rsid w:val="00290C4B"/>
    <w:rsid w:val="002927A8"/>
    <w:rsid w:val="00293403"/>
    <w:rsid w:val="0029417C"/>
    <w:rsid w:val="002945E8"/>
    <w:rsid w:val="00295197"/>
    <w:rsid w:val="00295419"/>
    <w:rsid w:val="00295907"/>
    <w:rsid w:val="00295CFF"/>
    <w:rsid w:val="00295D24"/>
    <w:rsid w:val="00296CA7"/>
    <w:rsid w:val="00296D5E"/>
    <w:rsid w:val="002A02F0"/>
    <w:rsid w:val="002A0839"/>
    <w:rsid w:val="002A0BD6"/>
    <w:rsid w:val="002A0DDB"/>
    <w:rsid w:val="002A0E63"/>
    <w:rsid w:val="002A4098"/>
    <w:rsid w:val="002A4A1E"/>
    <w:rsid w:val="002A4D90"/>
    <w:rsid w:val="002A521D"/>
    <w:rsid w:val="002A58C7"/>
    <w:rsid w:val="002A5948"/>
    <w:rsid w:val="002A6213"/>
    <w:rsid w:val="002A72ED"/>
    <w:rsid w:val="002A747E"/>
    <w:rsid w:val="002A74FD"/>
    <w:rsid w:val="002A759C"/>
    <w:rsid w:val="002B01EF"/>
    <w:rsid w:val="002B127B"/>
    <w:rsid w:val="002B13E1"/>
    <w:rsid w:val="002B19A6"/>
    <w:rsid w:val="002B204A"/>
    <w:rsid w:val="002B2219"/>
    <w:rsid w:val="002B2380"/>
    <w:rsid w:val="002B38BC"/>
    <w:rsid w:val="002B3A0B"/>
    <w:rsid w:val="002B4625"/>
    <w:rsid w:val="002B4AB9"/>
    <w:rsid w:val="002B5DE7"/>
    <w:rsid w:val="002B6336"/>
    <w:rsid w:val="002B6EA9"/>
    <w:rsid w:val="002B785A"/>
    <w:rsid w:val="002B7B8D"/>
    <w:rsid w:val="002B7BA8"/>
    <w:rsid w:val="002C1188"/>
    <w:rsid w:val="002C1731"/>
    <w:rsid w:val="002C2131"/>
    <w:rsid w:val="002C26C0"/>
    <w:rsid w:val="002C2AA3"/>
    <w:rsid w:val="002C2FD9"/>
    <w:rsid w:val="002C3078"/>
    <w:rsid w:val="002C3F42"/>
    <w:rsid w:val="002C4A02"/>
    <w:rsid w:val="002C534D"/>
    <w:rsid w:val="002C6AD4"/>
    <w:rsid w:val="002D0244"/>
    <w:rsid w:val="002D0523"/>
    <w:rsid w:val="002D0D5A"/>
    <w:rsid w:val="002D2941"/>
    <w:rsid w:val="002D4F05"/>
    <w:rsid w:val="002D57A0"/>
    <w:rsid w:val="002D6227"/>
    <w:rsid w:val="002D6E68"/>
    <w:rsid w:val="002E2BFA"/>
    <w:rsid w:val="002E34D0"/>
    <w:rsid w:val="002E3B4A"/>
    <w:rsid w:val="002E3E5B"/>
    <w:rsid w:val="002E63F1"/>
    <w:rsid w:val="002E6878"/>
    <w:rsid w:val="002F004E"/>
    <w:rsid w:val="002F1601"/>
    <w:rsid w:val="002F1931"/>
    <w:rsid w:val="002F2CC2"/>
    <w:rsid w:val="002F2F1E"/>
    <w:rsid w:val="002F58A0"/>
    <w:rsid w:val="002F69F2"/>
    <w:rsid w:val="002F6EBB"/>
    <w:rsid w:val="00300177"/>
    <w:rsid w:val="003004F1"/>
    <w:rsid w:val="00300883"/>
    <w:rsid w:val="00301281"/>
    <w:rsid w:val="00301924"/>
    <w:rsid w:val="0030213A"/>
    <w:rsid w:val="00304739"/>
    <w:rsid w:val="00305AA1"/>
    <w:rsid w:val="00305BAF"/>
    <w:rsid w:val="0030619E"/>
    <w:rsid w:val="0030678D"/>
    <w:rsid w:val="003069D1"/>
    <w:rsid w:val="00307992"/>
    <w:rsid w:val="00307AB1"/>
    <w:rsid w:val="0031063A"/>
    <w:rsid w:val="0031122E"/>
    <w:rsid w:val="00311DD3"/>
    <w:rsid w:val="003125BC"/>
    <w:rsid w:val="00313225"/>
    <w:rsid w:val="00313714"/>
    <w:rsid w:val="00313FC6"/>
    <w:rsid w:val="003148AB"/>
    <w:rsid w:val="003148E3"/>
    <w:rsid w:val="00315BFB"/>
    <w:rsid w:val="00315C84"/>
    <w:rsid w:val="00320E56"/>
    <w:rsid w:val="00321100"/>
    <w:rsid w:val="00322558"/>
    <w:rsid w:val="00323DD9"/>
    <w:rsid w:val="00325903"/>
    <w:rsid w:val="00326026"/>
    <w:rsid w:val="00326F23"/>
    <w:rsid w:val="00326FAF"/>
    <w:rsid w:val="00327DDA"/>
    <w:rsid w:val="00331676"/>
    <w:rsid w:val="00332206"/>
    <w:rsid w:val="00332E83"/>
    <w:rsid w:val="003333FD"/>
    <w:rsid w:val="003338BC"/>
    <w:rsid w:val="00334400"/>
    <w:rsid w:val="0033554C"/>
    <w:rsid w:val="003362C4"/>
    <w:rsid w:val="00336BB7"/>
    <w:rsid w:val="00342147"/>
    <w:rsid w:val="00342B68"/>
    <w:rsid w:val="003459EC"/>
    <w:rsid w:val="003471D8"/>
    <w:rsid w:val="00350BE8"/>
    <w:rsid w:val="003516AF"/>
    <w:rsid w:val="00351983"/>
    <w:rsid w:val="0035336B"/>
    <w:rsid w:val="00355E8C"/>
    <w:rsid w:val="003600D4"/>
    <w:rsid w:val="003615F2"/>
    <w:rsid w:val="00361613"/>
    <w:rsid w:val="003627D4"/>
    <w:rsid w:val="00362C93"/>
    <w:rsid w:val="00364439"/>
    <w:rsid w:val="0036509A"/>
    <w:rsid w:val="00366C90"/>
    <w:rsid w:val="003708E8"/>
    <w:rsid w:val="00370D19"/>
    <w:rsid w:val="003727CA"/>
    <w:rsid w:val="003758E4"/>
    <w:rsid w:val="003762C1"/>
    <w:rsid w:val="00382BC2"/>
    <w:rsid w:val="00383E7C"/>
    <w:rsid w:val="00384F71"/>
    <w:rsid w:val="00386B23"/>
    <w:rsid w:val="00386BE5"/>
    <w:rsid w:val="00390514"/>
    <w:rsid w:val="00392128"/>
    <w:rsid w:val="00393BA4"/>
    <w:rsid w:val="00394269"/>
    <w:rsid w:val="00397E51"/>
    <w:rsid w:val="003A086B"/>
    <w:rsid w:val="003A1F0C"/>
    <w:rsid w:val="003A5D80"/>
    <w:rsid w:val="003B02E7"/>
    <w:rsid w:val="003B037D"/>
    <w:rsid w:val="003B0B61"/>
    <w:rsid w:val="003B1AE8"/>
    <w:rsid w:val="003B2462"/>
    <w:rsid w:val="003B2A04"/>
    <w:rsid w:val="003B4927"/>
    <w:rsid w:val="003B5646"/>
    <w:rsid w:val="003B6E79"/>
    <w:rsid w:val="003B7338"/>
    <w:rsid w:val="003C0D3B"/>
    <w:rsid w:val="003C0D81"/>
    <w:rsid w:val="003C23AE"/>
    <w:rsid w:val="003C28FC"/>
    <w:rsid w:val="003C2AEB"/>
    <w:rsid w:val="003C3501"/>
    <w:rsid w:val="003C4ACE"/>
    <w:rsid w:val="003C5D7E"/>
    <w:rsid w:val="003C667D"/>
    <w:rsid w:val="003C7707"/>
    <w:rsid w:val="003C7BBA"/>
    <w:rsid w:val="003D00E5"/>
    <w:rsid w:val="003D1CF1"/>
    <w:rsid w:val="003D3434"/>
    <w:rsid w:val="003D3ECE"/>
    <w:rsid w:val="003D59D0"/>
    <w:rsid w:val="003D5C6D"/>
    <w:rsid w:val="003D62C8"/>
    <w:rsid w:val="003E20F2"/>
    <w:rsid w:val="003E2618"/>
    <w:rsid w:val="003E4658"/>
    <w:rsid w:val="003E503F"/>
    <w:rsid w:val="003E53A3"/>
    <w:rsid w:val="003E7539"/>
    <w:rsid w:val="003F0A92"/>
    <w:rsid w:val="003F0C60"/>
    <w:rsid w:val="003F1361"/>
    <w:rsid w:val="003F4A3E"/>
    <w:rsid w:val="003F4E6D"/>
    <w:rsid w:val="003F4EF5"/>
    <w:rsid w:val="003F69DE"/>
    <w:rsid w:val="003F6EDA"/>
    <w:rsid w:val="003F7591"/>
    <w:rsid w:val="00401B6B"/>
    <w:rsid w:val="0040249F"/>
    <w:rsid w:val="004034B6"/>
    <w:rsid w:val="004043F6"/>
    <w:rsid w:val="00404A23"/>
    <w:rsid w:val="00404AF9"/>
    <w:rsid w:val="00405A06"/>
    <w:rsid w:val="00412032"/>
    <w:rsid w:val="00412F42"/>
    <w:rsid w:val="004139B9"/>
    <w:rsid w:val="00421029"/>
    <w:rsid w:val="00421C3A"/>
    <w:rsid w:val="00422558"/>
    <w:rsid w:val="004229DA"/>
    <w:rsid w:val="00422F73"/>
    <w:rsid w:val="00423442"/>
    <w:rsid w:val="00423533"/>
    <w:rsid w:val="00424521"/>
    <w:rsid w:val="00425699"/>
    <w:rsid w:val="00427BD3"/>
    <w:rsid w:val="00431D0E"/>
    <w:rsid w:val="00433D85"/>
    <w:rsid w:val="0043480D"/>
    <w:rsid w:val="004353A3"/>
    <w:rsid w:val="00435551"/>
    <w:rsid w:val="00435BBB"/>
    <w:rsid w:val="00437BAE"/>
    <w:rsid w:val="00440388"/>
    <w:rsid w:val="00441119"/>
    <w:rsid w:val="00441EC2"/>
    <w:rsid w:val="0044273E"/>
    <w:rsid w:val="00443C57"/>
    <w:rsid w:val="00443C6C"/>
    <w:rsid w:val="004452B1"/>
    <w:rsid w:val="00447AA0"/>
    <w:rsid w:val="004520E8"/>
    <w:rsid w:val="004527EB"/>
    <w:rsid w:val="004529B5"/>
    <w:rsid w:val="00453468"/>
    <w:rsid w:val="0045389A"/>
    <w:rsid w:val="00454A14"/>
    <w:rsid w:val="00454D7A"/>
    <w:rsid w:val="00455B41"/>
    <w:rsid w:val="00456A91"/>
    <w:rsid w:val="00456B3E"/>
    <w:rsid w:val="00462D2B"/>
    <w:rsid w:val="004631FB"/>
    <w:rsid w:val="004639C7"/>
    <w:rsid w:val="00463D93"/>
    <w:rsid w:val="00465085"/>
    <w:rsid w:val="00466190"/>
    <w:rsid w:val="00466499"/>
    <w:rsid w:val="004671DE"/>
    <w:rsid w:val="00467474"/>
    <w:rsid w:val="004674C2"/>
    <w:rsid w:val="004702C6"/>
    <w:rsid w:val="00475D59"/>
    <w:rsid w:val="0047721A"/>
    <w:rsid w:val="004778A0"/>
    <w:rsid w:val="00481C57"/>
    <w:rsid w:val="00482C2F"/>
    <w:rsid w:val="004833BA"/>
    <w:rsid w:val="004837D7"/>
    <w:rsid w:val="00483847"/>
    <w:rsid w:val="004839AB"/>
    <w:rsid w:val="00483C9C"/>
    <w:rsid w:val="00485215"/>
    <w:rsid w:val="0048565A"/>
    <w:rsid w:val="00485736"/>
    <w:rsid w:val="00486CFF"/>
    <w:rsid w:val="00487268"/>
    <w:rsid w:val="00490F67"/>
    <w:rsid w:val="00493226"/>
    <w:rsid w:val="0049433A"/>
    <w:rsid w:val="00496A29"/>
    <w:rsid w:val="00497BC3"/>
    <w:rsid w:val="004A0140"/>
    <w:rsid w:val="004A1453"/>
    <w:rsid w:val="004A1716"/>
    <w:rsid w:val="004A291D"/>
    <w:rsid w:val="004A36D7"/>
    <w:rsid w:val="004A5153"/>
    <w:rsid w:val="004A5334"/>
    <w:rsid w:val="004A6A2D"/>
    <w:rsid w:val="004B0425"/>
    <w:rsid w:val="004B06C7"/>
    <w:rsid w:val="004B17AA"/>
    <w:rsid w:val="004B51A6"/>
    <w:rsid w:val="004B5586"/>
    <w:rsid w:val="004B5604"/>
    <w:rsid w:val="004B633E"/>
    <w:rsid w:val="004B6659"/>
    <w:rsid w:val="004B76A7"/>
    <w:rsid w:val="004C1386"/>
    <w:rsid w:val="004C1798"/>
    <w:rsid w:val="004C56D4"/>
    <w:rsid w:val="004C5D48"/>
    <w:rsid w:val="004C7882"/>
    <w:rsid w:val="004C7E37"/>
    <w:rsid w:val="004CB439"/>
    <w:rsid w:val="004D0EF0"/>
    <w:rsid w:val="004D1784"/>
    <w:rsid w:val="004D1857"/>
    <w:rsid w:val="004D35D6"/>
    <w:rsid w:val="004E187C"/>
    <w:rsid w:val="004E372D"/>
    <w:rsid w:val="004E5743"/>
    <w:rsid w:val="004E5ED6"/>
    <w:rsid w:val="004E66E2"/>
    <w:rsid w:val="004E6C45"/>
    <w:rsid w:val="004E79A4"/>
    <w:rsid w:val="004E7C9F"/>
    <w:rsid w:val="004F020A"/>
    <w:rsid w:val="004F07B8"/>
    <w:rsid w:val="004F0842"/>
    <w:rsid w:val="004F25EE"/>
    <w:rsid w:val="004F2870"/>
    <w:rsid w:val="004F2B31"/>
    <w:rsid w:val="004F3E79"/>
    <w:rsid w:val="004F477C"/>
    <w:rsid w:val="004F4D7E"/>
    <w:rsid w:val="004F76B6"/>
    <w:rsid w:val="00501907"/>
    <w:rsid w:val="00502C84"/>
    <w:rsid w:val="00502E2B"/>
    <w:rsid w:val="00504098"/>
    <w:rsid w:val="005042D3"/>
    <w:rsid w:val="00504829"/>
    <w:rsid w:val="005048BE"/>
    <w:rsid w:val="00504F44"/>
    <w:rsid w:val="0050698D"/>
    <w:rsid w:val="0051186C"/>
    <w:rsid w:val="00511909"/>
    <w:rsid w:val="00511E18"/>
    <w:rsid w:val="00512E29"/>
    <w:rsid w:val="005139C9"/>
    <w:rsid w:val="00513FB8"/>
    <w:rsid w:val="00514E8D"/>
    <w:rsid w:val="00515968"/>
    <w:rsid w:val="00516DCB"/>
    <w:rsid w:val="00517813"/>
    <w:rsid w:val="005178CB"/>
    <w:rsid w:val="00517D89"/>
    <w:rsid w:val="0052038B"/>
    <w:rsid w:val="005204E6"/>
    <w:rsid w:val="005244A4"/>
    <w:rsid w:val="00525DB7"/>
    <w:rsid w:val="00525DC7"/>
    <w:rsid w:val="005264E3"/>
    <w:rsid w:val="005305FA"/>
    <w:rsid w:val="005310DA"/>
    <w:rsid w:val="00531C0D"/>
    <w:rsid w:val="00532B36"/>
    <w:rsid w:val="00532C9E"/>
    <w:rsid w:val="00533210"/>
    <w:rsid w:val="005347A1"/>
    <w:rsid w:val="005361EA"/>
    <w:rsid w:val="00536709"/>
    <w:rsid w:val="00537075"/>
    <w:rsid w:val="005374CE"/>
    <w:rsid w:val="00540DE9"/>
    <w:rsid w:val="00541106"/>
    <w:rsid w:val="005416E2"/>
    <w:rsid w:val="0054179A"/>
    <w:rsid w:val="00542985"/>
    <w:rsid w:val="00543201"/>
    <w:rsid w:val="0054380C"/>
    <w:rsid w:val="00543C02"/>
    <w:rsid w:val="00545F19"/>
    <w:rsid w:val="00547702"/>
    <w:rsid w:val="00551246"/>
    <w:rsid w:val="005514E9"/>
    <w:rsid w:val="00552E00"/>
    <w:rsid w:val="005542EB"/>
    <w:rsid w:val="005616C3"/>
    <w:rsid w:val="005626A3"/>
    <w:rsid w:val="00562985"/>
    <w:rsid w:val="00562BEF"/>
    <w:rsid w:val="00563296"/>
    <w:rsid w:val="00563A4F"/>
    <w:rsid w:val="0056558D"/>
    <w:rsid w:val="005657B5"/>
    <w:rsid w:val="00566C5A"/>
    <w:rsid w:val="00566D29"/>
    <w:rsid w:val="00567164"/>
    <w:rsid w:val="00567309"/>
    <w:rsid w:val="005679C4"/>
    <w:rsid w:val="005702F8"/>
    <w:rsid w:val="00570E37"/>
    <w:rsid w:val="00571329"/>
    <w:rsid w:val="005713E7"/>
    <w:rsid w:val="00573156"/>
    <w:rsid w:val="00573357"/>
    <w:rsid w:val="0057342A"/>
    <w:rsid w:val="005735E2"/>
    <w:rsid w:val="00574AA1"/>
    <w:rsid w:val="00575A65"/>
    <w:rsid w:val="005816B3"/>
    <w:rsid w:val="00581D54"/>
    <w:rsid w:val="005848D4"/>
    <w:rsid w:val="0058516A"/>
    <w:rsid w:val="00585D05"/>
    <w:rsid w:val="00590D3C"/>
    <w:rsid w:val="00591089"/>
    <w:rsid w:val="00591F8A"/>
    <w:rsid w:val="00592601"/>
    <w:rsid w:val="005933B5"/>
    <w:rsid w:val="0059448C"/>
    <w:rsid w:val="005947CE"/>
    <w:rsid w:val="00596D74"/>
    <w:rsid w:val="005A0950"/>
    <w:rsid w:val="005A0A82"/>
    <w:rsid w:val="005A10FD"/>
    <w:rsid w:val="005A1151"/>
    <w:rsid w:val="005A13C0"/>
    <w:rsid w:val="005A20AB"/>
    <w:rsid w:val="005A24ED"/>
    <w:rsid w:val="005A267D"/>
    <w:rsid w:val="005A3D98"/>
    <w:rsid w:val="005A6639"/>
    <w:rsid w:val="005A687E"/>
    <w:rsid w:val="005A6E83"/>
    <w:rsid w:val="005A7815"/>
    <w:rsid w:val="005B0A60"/>
    <w:rsid w:val="005B1767"/>
    <w:rsid w:val="005B1B59"/>
    <w:rsid w:val="005B2626"/>
    <w:rsid w:val="005B2B94"/>
    <w:rsid w:val="005B44CA"/>
    <w:rsid w:val="005B5C0D"/>
    <w:rsid w:val="005B6A04"/>
    <w:rsid w:val="005B71E3"/>
    <w:rsid w:val="005B773C"/>
    <w:rsid w:val="005B7A65"/>
    <w:rsid w:val="005C0F55"/>
    <w:rsid w:val="005C262F"/>
    <w:rsid w:val="005C27D1"/>
    <w:rsid w:val="005C3123"/>
    <w:rsid w:val="005C3DC8"/>
    <w:rsid w:val="005C5A3B"/>
    <w:rsid w:val="005D1FD2"/>
    <w:rsid w:val="005D3512"/>
    <w:rsid w:val="005D4C2B"/>
    <w:rsid w:val="005D4C46"/>
    <w:rsid w:val="005D5924"/>
    <w:rsid w:val="005D59E8"/>
    <w:rsid w:val="005D681B"/>
    <w:rsid w:val="005E2161"/>
    <w:rsid w:val="005E21BB"/>
    <w:rsid w:val="005E3611"/>
    <w:rsid w:val="005E4023"/>
    <w:rsid w:val="005E4D8F"/>
    <w:rsid w:val="005E6024"/>
    <w:rsid w:val="005E7664"/>
    <w:rsid w:val="005F1FC1"/>
    <w:rsid w:val="005F27F3"/>
    <w:rsid w:val="005F3741"/>
    <w:rsid w:val="005F4647"/>
    <w:rsid w:val="005F4F9D"/>
    <w:rsid w:val="005F60CB"/>
    <w:rsid w:val="005F7DCD"/>
    <w:rsid w:val="005F7E6C"/>
    <w:rsid w:val="00600C41"/>
    <w:rsid w:val="00601A6C"/>
    <w:rsid w:val="00602307"/>
    <w:rsid w:val="006027F2"/>
    <w:rsid w:val="0060382A"/>
    <w:rsid w:val="00603D44"/>
    <w:rsid w:val="00604173"/>
    <w:rsid w:val="00605FBE"/>
    <w:rsid w:val="00606A5D"/>
    <w:rsid w:val="00610A5E"/>
    <w:rsid w:val="00610A9C"/>
    <w:rsid w:val="0061121B"/>
    <w:rsid w:val="0061150C"/>
    <w:rsid w:val="0061191E"/>
    <w:rsid w:val="006139C2"/>
    <w:rsid w:val="0061492C"/>
    <w:rsid w:val="00615001"/>
    <w:rsid w:val="0061636A"/>
    <w:rsid w:val="00617109"/>
    <w:rsid w:val="00617182"/>
    <w:rsid w:val="006213FC"/>
    <w:rsid w:val="006217FF"/>
    <w:rsid w:val="00621E4C"/>
    <w:rsid w:val="00621F68"/>
    <w:rsid w:val="00622CEB"/>
    <w:rsid w:val="006230B4"/>
    <w:rsid w:val="00623E21"/>
    <w:rsid w:val="00624286"/>
    <w:rsid w:val="00625939"/>
    <w:rsid w:val="006261E1"/>
    <w:rsid w:val="00626394"/>
    <w:rsid w:val="00627FEE"/>
    <w:rsid w:val="006303FA"/>
    <w:rsid w:val="00630FBA"/>
    <w:rsid w:val="00631859"/>
    <w:rsid w:val="00631F95"/>
    <w:rsid w:val="006322DF"/>
    <w:rsid w:val="0063259A"/>
    <w:rsid w:val="00632BC3"/>
    <w:rsid w:val="006343B9"/>
    <w:rsid w:val="00635E18"/>
    <w:rsid w:val="00640505"/>
    <w:rsid w:val="00640755"/>
    <w:rsid w:val="0064219B"/>
    <w:rsid w:val="0064234E"/>
    <w:rsid w:val="00642824"/>
    <w:rsid w:val="00642CE7"/>
    <w:rsid w:val="00643FF2"/>
    <w:rsid w:val="006443A5"/>
    <w:rsid w:val="00645118"/>
    <w:rsid w:val="0064602D"/>
    <w:rsid w:val="006479F4"/>
    <w:rsid w:val="006533EB"/>
    <w:rsid w:val="00653D47"/>
    <w:rsid w:val="00654EA2"/>
    <w:rsid w:val="0065526B"/>
    <w:rsid w:val="00656EA9"/>
    <w:rsid w:val="00657A62"/>
    <w:rsid w:val="0066129D"/>
    <w:rsid w:val="00661503"/>
    <w:rsid w:val="006629B5"/>
    <w:rsid w:val="00663C17"/>
    <w:rsid w:val="00665EC6"/>
    <w:rsid w:val="00667537"/>
    <w:rsid w:val="00671287"/>
    <w:rsid w:val="006715C6"/>
    <w:rsid w:val="00672109"/>
    <w:rsid w:val="00673263"/>
    <w:rsid w:val="0067507B"/>
    <w:rsid w:val="0067509C"/>
    <w:rsid w:val="00675B2B"/>
    <w:rsid w:val="006765E1"/>
    <w:rsid w:val="006768F5"/>
    <w:rsid w:val="00677396"/>
    <w:rsid w:val="006777BD"/>
    <w:rsid w:val="00677F8C"/>
    <w:rsid w:val="00683674"/>
    <w:rsid w:val="00685C6B"/>
    <w:rsid w:val="00685CD2"/>
    <w:rsid w:val="006860B7"/>
    <w:rsid w:val="00686341"/>
    <w:rsid w:val="00686B9A"/>
    <w:rsid w:val="00690454"/>
    <w:rsid w:val="00690BE7"/>
    <w:rsid w:val="0069134F"/>
    <w:rsid w:val="00691C41"/>
    <w:rsid w:val="006934BE"/>
    <w:rsid w:val="0069355A"/>
    <w:rsid w:val="00696D16"/>
    <w:rsid w:val="00697032"/>
    <w:rsid w:val="006A36BD"/>
    <w:rsid w:val="006A38E5"/>
    <w:rsid w:val="006A4552"/>
    <w:rsid w:val="006A4DF7"/>
    <w:rsid w:val="006A72D1"/>
    <w:rsid w:val="006A76E4"/>
    <w:rsid w:val="006A7873"/>
    <w:rsid w:val="006A7D49"/>
    <w:rsid w:val="006B122B"/>
    <w:rsid w:val="006B18D2"/>
    <w:rsid w:val="006B390D"/>
    <w:rsid w:val="006B4D4A"/>
    <w:rsid w:val="006B521D"/>
    <w:rsid w:val="006B53AF"/>
    <w:rsid w:val="006B69A2"/>
    <w:rsid w:val="006B70FC"/>
    <w:rsid w:val="006C0077"/>
    <w:rsid w:val="006C0690"/>
    <w:rsid w:val="006C12FC"/>
    <w:rsid w:val="006C139A"/>
    <w:rsid w:val="006C13E2"/>
    <w:rsid w:val="006C18CF"/>
    <w:rsid w:val="006C4C0D"/>
    <w:rsid w:val="006C59A7"/>
    <w:rsid w:val="006C65F7"/>
    <w:rsid w:val="006D305C"/>
    <w:rsid w:val="006D3372"/>
    <w:rsid w:val="006D6DD7"/>
    <w:rsid w:val="006D6DFC"/>
    <w:rsid w:val="006E1A53"/>
    <w:rsid w:val="006E1D91"/>
    <w:rsid w:val="006E3079"/>
    <w:rsid w:val="006E33AA"/>
    <w:rsid w:val="006E605B"/>
    <w:rsid w:val="006E66E2"/>
    <w:rsid w:val="006E7788"/>
    <w:rsid w:val="006F0F0F"/>
    <w:rsid w:val="006F17FC"/>
    <w:rsid w:val="006F1B19"/>
    <w:rsid w:val="006F1D7E"/>
    <w:rsid w:val="006F21B6"/>
    <w:rsid w:val="006F2FB4"/>
    <w:rsid w:val="006F3C2F"/>
    <w:rsid w:val="006F4EEC"/>
    <w:rsid w:val="006F7CAB"/>
    <w:rsid w:val="00703394"/>
    <w:rsid w:val="00704A40"/>
    <w:rsid w:val="00706688"/>
    <w:rsid w:val="00706758"/>
    <w:rsid w:val="007110AF"/>
    <w:rsid w:val="00711617"/>
    <w:rsid w:val="00711FC7"/>
    <w:rsid w:val="00714143"/>
    <w:rsid w:val="00715B3E"/>
    <w:rsid w:val="0072115A"/>
    <w:rsid w:val="007211E7"/>
    <w:rsid w:val="0072124F"/>
    <w:rsid w:val="0072428F"/>
    <w:rsid w:val="00724499"/>
    <w:rsid w:val="00724766"/>
    <w:rsid w:val="00724B61"/>
    <w:rsid w:val="00730445"/>
    <w:rsid w:val="007308A8"/>
    <w:rsid w:val="0073112A"/>
    <w:rsid w:val="007321D4"/>
    <w:rsid w:val="00733B8F"/>
    <w:rsid w:val="00733CD0"/>
    <w:rsid w:val="00734C92"/>
    <w:rsid w:val="007363FF"/>
    <w:rsid w:val="0073691B"/>
    <w:rsid w:val="00737AED"/>
    <w:rsid w:val="007401C6"/>
    <w:rsid w:val="007422F4"/>
    <w:rsid w:val="007426AA"/>
    <w:rsid w:val="0074472C"/>
    <w:rsid w:val="007460F1"/>
    <w:rsid w:val="007465BE"/>
    <w:rsid w:val="0075324B"/>
    <w:rsid w:val="00753E47"/>
    <w:rsid w:val="00754115"/>
    <w:rsid w:val="00754CB2"/>
    <w:rsid w:val="00754F39"/>
    <w:rsid w:val="00754F6C"/>
    <w:rsid w:val="00754FCC"/>
    <w:rsid w:val="007565AF"/>
    <w:rsid w:val="007576EF"/>
    <w:rsid w:val="00757A5A"/>
    <w:rsid w:val="00757A84"/>
    <w:rsid w:val="007606C5"/>
    <w:rsid w:val="0076221E"/>
    <w:rsid w:val="007627AA"/>
    <w:rsid w:val="007629BF"/>
    <w:rsid w:val="007629F9"/>
    <w:rsid w:val="007630FE"/>
    <w:rsid w:val="00763ED6"/>
    <w:rsid w:val="00764C58"/>
    <w:rsid w:val="007707B6"/>
    <w:rsid w:val="00770CC3"/>
    <w:rsid w:val="00771679"/>
    <w:rsid w:val="00771ABD"/>
    <w:rsid w:val="0077317E"/>
    <w:rsid w:val="00774C1C"/>
    <w:rsid w:val="00774FBB"/>
    <w:rsid w:val="00780DAD"/>
    <w:rsid w:val="00782783"/>
    <w:rsid w:val="00784FE0"/>
    <w:rsid w:val="00785281"/>
    <w:rsid w:val="0078570B"/>
    <w:rsid w:val="00785B1A"/>
    <w:rsid w:val="00787ADC"/>
    <w:rsid w:val="00790422"/>
    <w:rsid w:val="00791D82"/>
    <w:rsid w:val="007941CD"/>
    <w:rsid w:val="00794F61"/>
    <w:rsid w:val="0079503A"/>
    <w:rsid w:val="00795601"/>
    <w:rsid w:val="007958C7"/>
    <w:rsid w:val="007958F4"/>
    <w:rsid w:val="00796013"/>
    <w:rsid w:val="007977D8"/>
    <w:rsid w:val="00797B3E"/>
    <w:rsid w:val="007A131B"/>
    <w:rsid w:val="007A16C5"/>
    <w:rsid w:val="007A2086"/>
    <w:rsid w:val="007A2212"/>
    <w:rsid w:val="007A2802"/>
    <w:rsid w:val="007A2E79"/>
    <w:rsid w:val="007A35B7"/>
    <w:rsid w:val="007A3678"/>
    <w:rsid w:val="007A7DAC"/>
    <w:rsid w:val="007B01BD"/>
    <w:rsid w:val="007B0793"/>
    <w:rsid w:val="007B1388"/>
    <w:rsid w:val="007B1830"/>
    <w:rsid w:val="007B31FE"/>
    <w:rsid w:val="007B32A4"/>
    <w:rsid w:val="007B33A5"/>
    <w:rsid w:val="007B5A1A"/>
    <w:rsid w:val="007B5F2F"/>
    <w:rsid w:val="007B6D94"/>
    <w:rsid w:val="007C075E"/>
    <w:rsid w:val="007C27D8"/>
    <w:rsid w:val="007C2E6B"/>
    <w:rsid w:val="007C48A5"/>
    <w:rsid w:val="007C6214"/>
    <w:rsid w:val="007C62F0"/>
    <w:rsid w:val="007C6E58"/>
    <w:rsid w:val="007C7A00"/>
    <w:rsid w:val="007C7E38"/>
    <w:rsid w:val="007D02F1"/>
    <w:rsid w:val="007D04A4"/>
    <w:rsid w:val="007D0EAD"/>
    <w:rsid w:val="007D1301"/>
    <w:rsid w:val="007D1B93"/>
    <w:rsid w:val="007D1CBD"/>
    <w:rsid w:val="007D42D6"/>
    <w:rsid w:val="007D54FF"/>
    <w:rsid w:val="007D6775"/>
    <w:rsid w:val="007E0184"/>
    <w:rsid w:val="007E0827"/>
    <w:rsid w:val="007E0AA1"/>
    <w:rsid w:val="007E10F5"/>
    <w:rsid w:val="007E150B"/>
    <w:rsid w:val="007E236C"/>
    <w:rsid w:val="007E45FB"/>
    <w:rsid w:val="007E505E"/>
    <w:rsid w:val="007E6154"/>
    <w:rsid w:val="007E77DA"/>
    <w:rsid w:val="007F0CB1"/>
    <w:rsid w:val="007F2226"/>
    <w:rsid w:val="007F34B6"/>
    <w:rsid w:val="007F5CF3"/>
    <w:rsid w:val="007F67EC"/>
    <w:rsid w:val="007F705A"/>
    <w:rsid w:val="007F7162"/>
    <w:rsid w:val="007F7476"/>
    <w:rsid w:val="00800B84"/>
    <w:rsid w:val="0080173A"/>
    <w:rsid w:val="008032BB"/>
    <w:rsid w:val="00804F2F"/>
    <w:rsid w:val="0080597A"/>
    <w:rsid w:val="00807199"/>
    <w:rsid w:val="00810991"/>
    <w:rsid w:val="00810BB1"/>
    <w:rsid w:val="00811FC3"/>
    <w:rsid w:val="008121E3"/>
    <w:rsid w:val="008138A8"/>
    <w:rsid w:val="0081511F"/>
    <w:rsid w:val="008151B0"/>
    <w:rsid w:val="00816575"/>
    <w:rsid w:val="0081707B"/>
    <w:rsid w:val="00817C99"/>
    <w:rsid w:val="00817DA6"/>
    <w:rsid w:val="0082021A"/>
    <w:rsid w:val="0082057E"/>
    <w:rsid w:val="00822B1B"/>
    <w:rsid w:val="008230B7"/>
    <w:rsid w:val="008309DF"/>
    <w:rsid w:val="00831151"/>
    <w:rsid w:val="008319B5"/>
    <w:rsid w:val="0083232A"/>
    <w:rsid w:val="008332DB"/>
    <w:rsid w:val="008336B9"/>
    <w:rsid w:val="00834708"/>
    <w:rsid w:val="008351E1"/>
    <w:rsid w:val="008360FD"/>
    <w:rsid w:val="00837765"/>
    <w:rsid w:val="008378CD"/>
    <w:rsid w:val="0084138C"/>
    <w:rsid w:val="0084225A"/>
    <w:rsid w:val="008439E7"/>
    <w:rsid w:val="00845680"/>
    <w:rsid w:val="00853699"/>
    <w:rsid w:val="00855100"/>
    <w:rsid w:val="008559F4"/>
    <w:rsid w:val="0085611B"/>
    <w:rsid w:val="008566D2"/>
    <w:rsid w:val="00857D59"/>
    <w:rsid w:val="0086037C"/>
    <w:rsid w:val="00860724"/>
    <w:rsid w:val="0086185C"/>
    <w:rsid w:val="00862100"/>
    <w:rsid w:val="0086655F"/>
    <w:rsid w:val="00866E16"/>
    <w:rsid w:val="0087071A"/>
    <w:rsid w:val="00871107"/>
    <w:rsid w:val="008742DC"/>
    <w:rsid w:val="00874A78"/>
    <w:rsid w:val="008761BD"/>
    <w:rsid w:val="00876BCE"/>
    <w:rsid w:val="008809B0"/>
    <w:rsid w:val="008811D7"/>
    <w:rsid w:val="00881E0D"/>
    <w:rsid w:val="00883F24"/>
    <w:rsid w:val="008854FE"/>
    <w:rsid w:val="00885BBB"/>
    <w:rsid w:val="008860F1"/>
    <w:rsid w:val="00890561"/>
    <w:rsid w:val="0089078B"/>
    <w:rsid w:val="008909EB"/>
    <w:rsid w:val="00890D90"/>
    <w:rsid w:val="008915FF"/>
    <w:rsid w:val="00892322"/>
    <w:rsid w:val="00892644"/>
    <w:rsid w:val="00893359"/>
    <w:rsid w:val="0089422B"/>
    <w:rsid w:val="008945E9"/>
    <w:rsid w:val="00894662"/>
    <w:rsid w:val="0089537A"/>
    <w:rsid w:val="008955C1"/>
    <w:rsid w:val="00895C26"/>
    <w:rsid w:val="00896A34"/>
    <w:rsid w:val="008A0261"/>
    <w:rsid w:val="008A2374"/>
    <w:rsid w:val="008A28D5"/>
    <w:rsid w:val="008A3FED"/>
    <w:rsid w:val="008A75C9"/>
    <w:rsid w:val="008B0A85"/>
    <w:rsid w:val="008B1AA3"/>
    <w:rsid w:val="008B1BF3"/>
    <w:rsid w:val="008B3F53"/>
    <w:rsid w:val="008B5463"/>
    <w:rsid w:val="008B5B70"/>
    <w:rsid w:val="008B5BAC"/>
    <w:rsid w:val="008B70E4"/>
    <w:rsid w:val="008B7AF4"/>
    <w:rsid w:val="008C1016"/>
    <w:rsid w:val="008C3A17"/>
    <w:rsid w:val="008C3A66"/>
    <w:rsid w:val="008C41AF"/>
    <w:rsid w:val="008C44B3"/>
    <w:rsid w:val="008C6366"/>
    <w:rsid w:val="008C7C4E"/>
    <w:rsid w:val="008C7E30"/>
    <w:rsid w:val="008D39A3"/>
    <w:rsid w:val="008D3A9D"/>
    <w:rsid w:val="008D60B6"/>
    <w:rsid w:val="008D7009"/>
    <w:rsid w:val="008E2BBD"/>
    <w:rsid w:val="008E5072"/>
    <w:rsid w:val="008E52FC"/>
    <w:rsid w:val="008E62D2"/>
    <w:rsid w:val="008E746F"/>
    <w:rsid w:val="008E777E"/>
    <w:rsid w:val="008E7F8C"/>
    <w:rsid w:val="008F2323"/>
    <w:rsid w:val="008F3897"/>
    <w:rsid w:val="008F402E"/>
    <w:rsid w:val="008F446B"/>
    <w:rsid w:val="008F458A"/>
    <w:rsid w:val="008F6956"/>
    <w:rsid w:val="008F6C6C"/>
    <w:rsid w:val="00900728"/>
    <w:rsid w:val="0090079B"/>
    <w:rsid w:val="009009E1"/>
    <w:rsid w:val="0090103F"/>
    <w:rsid w:val="00901B6E"/>
    <w:rsid w:val="0090283F"/>
    <w:rsid w:val="00902F11"/>
    <w:rsid w:val="00903156"/>
    <w:rsid w:val="009034BC"/>
    <w:rsid w:val="00904626"/>
    <w:rsid w:val="009051D2"/>
    <w:rsid w:val="00905A0B"/>
    <w:rsid w:val="00905DCB"/>
    <w:rsid w:val="009068F1"/>
    <w:rsid w:val="00906A5D"/>
    <w:rsid w:val="009071B0"/>
    <w:rsid w:val="00910C50"/>
    <w:rsid w:val="0091246B"/>
    <w:rsid w:val="00913252"/>
    <w:rsid w:val="009133F3"/>
    <w:rsid w:val="009147A8"/>
    <w:rsid w:val="00915A52"/>
    <w:rsid w:val="009165E6"/>
    <w:rsid w:val="00916AD2"/>
    <w:rsid w:val="00917C7F"/>
    <w:rsid w:val="009216AC"/>
    <w:rsid w:val="00922BA9"/>
    <w:rsid w:val="0092357F"/>
    <w:rsid w:val="009241BF"/>
    <w:rsid w:val="009248CB"/>
    <w:rsid w:val="00931CFE"/>
    <w:rsid w:val="00932799"/>
    <w:rsid w:val="00932E13"/>
    <w:rsid w:val="00933660"/>
    <w:rsid w:val="00933F61"/>
    <w:rsid w:val="00935AD3"/>
    <w:rsid w:val="0093621E"/>
    <w:rsid w:val="0093745D"/>
    <w:rsid w:val="0093783D"/>
    <w:rsid w:val="00937913"/>
    <w:rsid w:val="0094052F"/>
    <w:rsid w:val="009409DF"/>
    <w:rsid w:val="00941EA2"/>
    <w:rsid w:val="009442D8"/>
    <w:rsid w:val="0094473B"/>
    <w:rsid w:val="00944ED4"/>
    <w:rsid w:val="009512C8"/>
    <w:rsid w:val="00951691"/>
    <w:rsid w:val="009528ED"/>
    <w:rsid w:val="009541FA"/>
    <w:rsid w:val="00954323"/>
    <w:rsid w:val="009544DC"/>
    <w:rsid w:val="00960C0A"/>
    <w:rsid w:val="00960F57"/>
    <w:rsid w:val="00961349"/>
    <w:rsid w:val="00961C66"/>
    <w:rsid w:val="00962052"/>
    <w:rsid w:val="00962B81"/>
    <w:rsid w:val="00962C11"/>
    <w:rsid w:val="009633FB"/>
    <w:rsid w:val="00963EC7"/>
    <w:rsid w:val="00964A71"/>
    <w:rsid w:val="00965390"/>
    <w:rsid w:val="00965F13"/>
    <w:rsid w:val="009663D5"/>
    <w:rsid w:val="009669E4"/>
    <w:rsid w:val="00967998"/>
    <w:rsid w:val="00967D86"/>
    <w:rsid w:val="009709CA"/>
    <w:rsid w:val="00970DE9"/>
    <w:rsid w:val="00971F47"/>
    <w:rsid w:val="009724BF"/>
    <w:rsid w:val="00973DFE"/>
    <w:rsid w:val="00976362"/>
    <w:rsid w:val="00977AA1"/>
    <w:rsid w:val="00977F6C"/>
    <w:rsid w:val="00980573"/>
    <w:rsid w:val="00980A1B"/>
    <w:rsid w:val="00981594"/>
    <w:rsid w:val="00981CCD"/>
    <w:rsid w:val="00982128"/>
    <w:rsid w:val="009828F6"/>
    <w:rsid w:val="0098384C"/>
    <w:rsid w:val="0098687D"/>
    <w:rsid w:val="009868E4"/>
    <w:rsid w:val="009878C8"/>
    <w:rsid w:val="00987D46"/>
    <w:rsid w:val="00987EFE"/>
    <w:rsid w:val="00992310"/>
    <w:rsid w:val="009924CC"/>
    <w:rsid w:val="0099357C"/>
    <w:rsid w:val="009936A1"/>
    <w:rsid w:val="00994CF0"/>
    <w:rsid w:val="00996E00"/>
    <w:rsid w:val="009A0744"/>
    <w:rsid w:val="009A1342"/>
    <w:rsid w:val="009A1966"/>
    <w:rsid w:val="009A2C85"/>
    <w:rsid w:val="009A37D2"/>
    <w:rsid w:val="009A3D0C"/>
    <w:rsid w:val="009A4496"/>
    <w:rsid w:val="009A4B22"/>
    <w:rsid w:val="009A6A3E"/>
    <w:rsid w:val="009A6F30"/>
    <w:rsid w:val="009A6FC4"/>
    <w:rsid w:val="009A7DBA"/>
    <w:rsid w:val="009B1B2C"/>
    <w:rsid w:val="009B1C2B"/>
    <w:rsid w:val="009B4454"/>
    <w:rsid w:val="009B60EE"/>
    <w:rsid w:val="009C095F"/>
    <w:rsid w:val="009C0D28"/>
    <w:rsid w:val="009C3545"/>
    <w:rsid w:val="009C5215"/>
    <w:rsid w:val="009C6B3D"/>
    <w:rsid w:val="009C7338"/>
    <w:rsid w:val="009C7852"/>
    <w:rsid w:val="009D072A"/>
    <w:rsid w:val="009D162F"/>
    <w:rsid w:val="009D19BA"/>
    <w:rsid w:val="009D2921"/>
    <w:rsid w:val="009D5CF0"/>
    <w:rsid w:val="009D6AE7"/>
    <w:rsid w:val="009E0068"/>
    <w:rsid w:val="009E1852"/>
    <w:rsid w:val="009E1FD2"/>
    <w:rsid w:val="009E4505"/>
    <w:rsid w:val="009E65A0"/>
    <w:rsid w:val="009F1306"/>
    <w:rsid w:val="009F2E0E"/>
    <w:rsid w:val="009F3391"/>
    <w:rsid w:val="009F3AE0"/>
    <w:rsid w:val="009F3EB9"/>
    <w:rsid w:val="009F4B88"/>
    <w:rsid w:val="009F519D"/>
    <w:rsid w:val="009F5F45"/>
    <w:rsid w:val="00A000D2"/>
    <w:rsid w:val="00A01DF9"/>
    <w:rsid w:val="00A0312A"/>
    <w:rsid w:val="00A03C8A"/>
    <w:rsid w:val="00A0407F"/>
    <w:rsid w:val="00A04E8E"/>
    <w:rsid w:val="00A05081"/>
    <w:rsid w:val="00A064F4"/>
    <w:rsid w:val="00A0766E"/>
    <w:rsid w:val="00A1036E"/>
    <w:rsid w:val="00A10E9C"/>
    <w:rsid w:val="00A129AE"/>
    <w:rsid w:val="00A14D9E"/>
    <w:rsid w:val="00A15678"/>
    <w:rsid w:val="00A15E1C"/>
    <w:rsid w:val="00A168C5"/>
    <w:rsid w:val="00A2306C"/>
    <w:rsid w:val="00A2333D"/>
    <w:rsid w:val="00A234DC"/>
    <w:rsid w:val="00A24CAB"/>
    <w:rsid w:val="00A25579"/>
    <w:rsid w:val="00A25614"/>
    <w:rsid w:val="00A26519"/>
    <w:rsid w:val="00A26670"/>
    <w:rsid w:val="00A26D56"/>
    <w:rsid w:val="00A26F36"/>
    <w:rsid w:val="00A27617"/>
    <w:rsid w:val="00A30396"/>
    <w:rsid w:val="00A325C3"/>
    <w:rsid w:val="00A32D77"/>
    <w:rsid w:val="00A4268D"/>
    <w:rsid w:val="00A477C0"/>
    <w:rsid w:val="00A506B1"/>
    <w:rsid w:val="00A50ECE"/>
    <w:rsid w:val="00A51120"/>
    <w:rsid w:val="00A51B16"/>
    <w:rsid w:val="00A521F9"/>
    <w:rsid w:val="00A5364D"/>
    <w:rsid w:val="00A536B4"/>
    <w:rsid w:val="00A53B8C"/>
    <w:rsid w:val="00A54C03"/>
    <w:rsid w:val="00A5534D"/>
    <w:rsid w:val="00A5546A"/>
    <w:rsid w:val="00A55ACF"/>
    <w:rsid w:val="00A62A9A"/>
    <w:rsid w:val="00A6351E"/>
    <w:rsid w:val="00A664FB"/>
    <w:rsid w:val="00A67892"/>
    <w:rsid w:val="00A67F10"/>
    <w:rsid w:val="00A70A58"/>
    <w:rsid w:val="00A70AE9"/>
    <w:rsid w:val="00A70E62"/>
    <w:rsid w:val="00A70F7B"/>
    <w:rsid w:val="00A72741"/>
    <w:rsid w:val="00A73BE2"/>
    <w:rsid w:val="00A744BE"/>
    <w:rsid w:val="00A74B6D"/>
    <w:rsid w:val="00A75587"/>
    <w:rsid w:val="00A756CA"/>
    <w:rsid w:val="00A75A9B"/>
    <w:rsid w:val="00A75C2A"/>
    <w:rsid w:val="00A76A6E"/>
    <w:rsid w:val="00A775FA"/>
    <w:rsid w:val="00A77816"/>
    <w:rsid w:val="00A81042"/>
    <w:rsid w:val="00A827D3"/>
    <w:rsid w:val="00A84EC1"/>
    <w:rsid w:val="00A85CB5"/>
    <w:rsid w:val="00A86A13"/>
    <w:rsid w:val="00A87993"/>
    <w:rsid w:val="00A93355"/>
    <w:rsid w:val="00A93734"/>
    <w:rsid w:val="00A94A17"/>
    <w:rsid w:val="00A95681"/>
    <w:rsid w:val="00A95A53"/>
    <w:rsid w:val="00A96089"/>
    <w:rsid w:val="00A9615E"/>
    <w:rsid w:val="00A96397"/>
    <w:rsid w:val="00A9657A"/>
    <w:rsid w:val="00A96A7D"/>
    <w:rsid w:val="00AA06F3"/>
    <w:rsid w:val="00AA0EBF"/>
    <w:rsid w:val="00AA13CD"/>
    <w:rsid w:val="00AA143F"/>
    <w:rsid w:val="00AA1BC0"/>
    <w:rsid w:val="00AA34DE"/>
    <w:rsid w:val="00AA3A4D"/>
    <w:rsid w:val="00AA42D4"/>
    <w:rsid w:val="00AA6785"/>
    <w:rsid w:val="00AA6B75"/>
    <w:rsid w:val="00AA754C"/>
    <w:rsid w:val="00AB0A39"/>
    <w:rsid w:val="00AB11CC"/>
    <w:rsid w:val="00AB15B1"/>
    <w:rsid w:val="00AB2472"/>
    <w:rsid w:val="00AB3E39"/>
    <w:rsid w:val="00AB432C"/>
    <w:rsid w:val="00AB47F6"/>
    <w:rsid w:val="00AB6EAC"/>
    <w:rsid w:val="00AB6F59"/>
    <w:rsid w:val="00AB7008"/>
    <w:rsid w:val="00AB77DB"/>
    <w:rsid w:val="00AC0D0C"/>
    <w:rsid w:val="00AC14D3"/>
    <w:rsid w:val="00AC1AE8"/>
    <w:rsid w:val="00AC329B"/>
    <w:rsid w:val="00AC33B9"/>
    <w:rsid w:val="00AC3EAF"/>
    <w:rsid w:val="00AC5994"/>
    <w:rsid w:val="00AC7146"/>
    <w:rsid w:val="00AC7206"/>
    <w:rsid w:val="00AD011A"/>
    <w:rsid w:val="00AD1CD9"/>
    <w:rsid w:val="00AD3723"/>
    <w:rsid w:val="00AD3DF7"/>
    <w:rsid w:val="00AD4304"/>
    <w:rsid w:val="00AD589A"/>
    <w:rsid w:val="00AD58D8"/>
    <w:rsid w:val="00AD58F5"/>
    <w:rsid w:val="00AD5C82"/>
    <w:rsid w:val="00AD7BEC"/>
    <w:rsid w:val="00AE33B4"/>
    <w:rsid w:val="00AE3532"/>
    <w:rsid w:val="00AE3BFE"/>
    <w:rsid w:val="00AE3DE1"/>
    <w:rsid w:val="00AE4473"/>
    <w:rsid w:val="00AE75F2"/>
    <w:rsid w:val="00AF0270"/>
    <w:rsid w:val="00AF16C5"/>
    <w:rsid w:val="00AF1F70"/>
    <w:rsid w:val="00AF2522"/>
    <w:rsid w:val="00AF5508"/>
    <w:rsid w:val="00AF64FC"/>
    <w:rsid w:val="00AF701F"/>
    <w:rsid w:val="00AF7802"/>
    <w:rsid w:val="00AF7D2C"/>
    <w:rsid w:val="00B00753"/>
    <w:rsid w:val="00B01B6C"/>
    <w:rsid w:val="00B02328"/>
    <w:rsid w:val="00B03473"/>
    <w:rsid w:val="00B03705"/>
    <w:rsid w:val="00B03B65"/>
    <w:rsid w:val="00B0436C"/>
    <w:rsid w:val="00B04664"/>
    <w:rsid w:val="00B0734C"/>
    <w:rsid w:val="00B10635"/>
    <w:rsid w:val="00B10767"/>
    <w:rsid w:val="00B11743"/>
    <w:rsid w:val="00B130C0"/>
    <w:rsid w:val="00B143E7"/>
    <w:rsid w:val="00B165A1"/>
    <w:rsid w:val="00B1784B"/>
    <w:rsid w:val="00B17C76"/>
    <w:rsid w:val="00B20AD7"/>
    <w:rsid w:val="00B2233E"/>
    <w:rsid w:val="00B22AAB"/>
    <w:rsid w:val="00B23E52"/>
    <w:rsid w:val="00B24142"/>
    <w:rsid w:val="00B246B0"/>
    <w:rsid w:val="00B2470C"/>
    <w:rsid w:val="00B26B43"/>
    <w:rsid w:val="00B27BBC"/>
    <w:rsid w:val="00B34C3B"/>
    <w:rsid w:val="00B35C85"/>
    <w:rsid w:val="00B36272"/>
    <w:rsid w:val="00B37532"/>
    <w:rsid w:val="00B40426"/>
    <w:rsid w:val="00B40D56"/>
    <w:rsid w:val="00B41A95"/>
    <w:rsid w:val="00B42400"/>
    <w:rsid w:val="00B43034"/>
    <w:rsid w:val="00B43834"/>
    <w:rsid w:val="00B43E73"/>
    <w:rsid w:val="00B445BB"/>
    <w:rsid w:val="00B45008"/>
    <w:rsid w:val="00B45C10"/>
    <w:rsid w:val="00B46E16"/>
    <w:rsid w:val="00B47D38"/>
    <w:rsid w:val="00B5086E"/>
    <w:rsid w:val="00B526EA"/>
    <w:rsid w:val="00B55519"/>
    <w:rsid w:val="00B56CC4"/>
    <w:rsid w:val="00B61395"/>
    <w:rsid w:val="00B6212A"/>
    <w:rsid w:val="00B6283B"/>
    <w:rsid w:val="00B65F75"/>
    <w:rsid w:val="00B66828"/>
    <w:rsid w:val="00B67319"/>
    <w:rsid w:val="00B673F1"/>
    <w:rsid w:val="00B67B1D"/>
    <w:rsid w:val="00B67ED8"/>
    <w:rsid w:val="00B7271D"/>
    <w:rsid w:val="00B7371F"/>
    <w:rsid w:val="00B73974"/>
    <w:rsid w:val="00B74504"/>
    <w:rsid w:val="00B74968"/>
    <w:rsid w:val="00B75502"/>
    <w:rsid w:val="00B75848"/>
    <w:rsid w:val="00B76EE6"/>
    <w:rsid w:val="00B80962"/>
    <w:rsid w:val="00B82166"/>
    <w:rsid w:val="00B82CD6"/>
    <w:rsid w:val="00B83066"/>
    <w:rsid w:val="00B830F2"/>
    <w:rsid w:val="00B840CE"/>
    <w:rsid w:val="00B8540D"/>
    <w:rsid w:val="00B8611A"/>
    <w:rsid w:val="00B9163A"/>
    <w:rsid w:val="00B94CF0"/>
    <w:rsid w:val="00B95CB3"/>
    <w:rsid w:val="00B95DC7"/>
    <w:rsid w:val="00B965BC"/>
    <w:rsid w:val="00B967C4"/>
    <w:rsid w:val="00B97632"/>
    <w:rsid w:val="00BA0435"/>
    <w:rsid w:val="00BA2DFB"/>
    <w:rsid w:val="00BA3282"/>
    <w:rsid w:val="00BA3B64"/>
    <w:rsid w:val="00BA3D63"/>
    <w:rsid w:val="00BA4106"/>
    <w:rsid w:val="00BA5092"/>
    <w:rsid w:val="00BA5130"/>
    <w:rsid w:val="00BA590C"/>
    <w:rsid w:val="00BA7D27"/>
    <w:rsid w:val="00BB1CEE"/>
    <w:rsid w:val="00BB2AEA"/>
    <w:rsid w:val="00BB69F3"/>
    <w:rsid w:val="00BB7527"/>
    <w:rsid w:val="00BC2321"/>
    <w:rsid w:val="00BC3937"/>
    <w:rsid w:val="00BC3A09"/>
    <w:rsid w:val="00BC3D3F"/>
    <w:rsid w:val="00BC441A"/>
    <w:rsid w:val="00BC4A4C"/>
    <w:rsid w:val="00BC5397"/>
    <w:rsid w:val="00BC6013"/>
    <w:rsid w:val="00BC7E79"/>
    <w:rsid w:val="00BD0286"/>
    <w:rsid w:val="00BD0737"/>
    <w:rsid w:val="00BD401A"/>
    <w:rsid w:val="00BD42B5"/>
    <w:rsid w:val="00BD433D"/>
    <w:rsid w:val="00BD49CC"/>
    <w:rsid w:val="00BD5460"/>
    <w:rsid w:val="00BD5BFE"/>
    <w:rsid w:val="00BD685B"/>
    <w:rsid w:val="00BD6AD4"/>
    <w:rsid w:val="00BE08CA"/>
    <w:rsid w:val="00BE1281"/>
    <w:rsid w:val="00BE1686"/>
    <w:rsid w:val="00BE5824"/>
    <w:rsid w:val="00BE6AEE"/>
    <w:rsid w:val="00BE7C23"/>
    <w:rsid w:val="00BF0090"/>
    <w:rsid w:val="00BF0308"/>
    <w:rsid w:val="00BF1975"/>
    <w:rsid w:val="00BF2DF1"/>
    <w:rsid w:val="00BF3ECA"/>
    <w:rsid w:val="00BF4CBD"/>
    <w:rsid w:val="00BF59DF"/>
    <w:rsid w:val="00BF76D7"/>
    <w:rsid w:val="00BF7773"/>
    <w:rsid w:val="00C0004B"/>
    <w:rsid w:val="00C00BCF"/>
    <w:rsid w:val="00C0121A"/>
    <w:rsid w:val="00C01299"/>
    <w:rsid w:val="00C01FA7"/>
    <w:rsid w:val="00C03BF0"/>
    <w:rsid w:val="00C04468"/>
    <w:rsid w:val="00C04E73"/>
    <w:rsid w:val="00C07ACD"/>
    <w:rsid w:val="00C118B1"/>
    <w:rsid w:val="00C13B88"/>
    <w:rsid w:val="00C13CA1"/>
    <w:rsid w:val="00C145E1"/>
    <w:rsid w:val="00C14F4D"/>
    <w:rsid w:val="00C152F4"/>
    <w:rsid w:val="00C17A8E"/>
    <w:rsid w:val="00C20EFE"/>
    <w:rsid w:val="00C21D02"/>
    <w:rsid w:val="00C2274D"/>
    <w:rsid w:val="00C229C6"/>
    <w:rsid w:val="00C23C4E"/>
    <w:rsid w:val="00C23FE6"/>
    <w:rsid w:val="00C2411B"/>
    <w:rsid w:val="00C24715"/>
    <w:rsid w:val="00C24754"/>
    <w:rsid w:val="00C24C64"/>
    <w:rsid w:val="00C26F22"/>
    <w:rsid w:val="00C27127"/>
    <w:rsid w:val="00C30268"/>
    <w:rsid w:val="00C307CA"/>
    <w:rsid w:val="00C310F9"/>
    <w:rsid w:val="00C3230C"/>
    <w:rsid w:val="00C3380F"/>
    <w:rsid w:val="00C33ABC"/>
    <w:rsid w:val="00C35469"/>
    <w:rsid w:val="00C3551F"/>
    <w:rsid w:val="00C35B2E"/>
    <w:rsid w:val="00C3672B"/>
    <w:rsid w:val="00C36E04"/>
    <w:rsid w:val="00C40557"/>
    <w:rsid w:val="00C41CB8"/>
    <w:rsid w:val="00C42325"/>
    <w:rsid w:val="00C4232F"/>
    <w:rsid w:val="00C42B05"/>
    <w:rsid w:val="00C42BB5"/>
    <w:rsid w:val="00C4366B"/>
    <w:rsid w:val="00C43A42"/>
    <w:rsid w:val="00C43EF2"/>
    <w:rsid w:val="00C4567F"/>
    <w:rsid w:val="00C45C03"/>
    <w:rsid w:val="00C45F12"/>
    <w:rsid w:val="00C47960"/>
    <w:rsid w:val="00C503C5"/>
    <w:rsid w:val="00C54815"/>
    <w:rsid w:val="00C56372"/>
    <w:rsid w:val="00C568B1"/>
    <w:rsid w:val="00C56B6B"/>
    <w:rsid w:val="00C56C98"/>
    <w:rsid w:val="00C572E3"/>
    <w:rsid w:val="00C5780E"/>
    <w:rsid w:val="00C603A6"/>
    <w:rsid w:val="00C61143"/>
    <w:rsid w:val="00C62FA2"/>
    <w:rsid w:val="00C63E8E"/>
    <w:rsid w:val="00C65FCA"/>
    <w:rsid w:val="00C6650D"/>
    <w:rsid w:val="00C72549"/>
    <w:rsid w:val="00C76AE4"/>
    <w:rsid w:val="00C81658"/>
    <w:rsid w:val="00C81753"/>
    <w:rsid w:val="00C81945"/>
    <w:rsid w:val="00C81B54"/>
    <w:rsid w:val="00C82A8D"/>
    <w:rsid w:val="00C840A2"/>
    <w:rsid w:val="00C8497F"/>
    <w:rsid w:val="00C85282"/>
    <w:rsid w:val="00C864F5"/>
    <w:rsid w:val="00C90792"/>
    <w:rsid w:val="00C90C15"/>
    <w:rsid w:val="00C9276D"/>
    <w:rsid w:val="00C92AA3"/>
    <w:rsid w:val="00C92B00"/>
    <w:rsid w:val="00C94F67"/>
    <w:rsid w:val="00C97FC7"/>
    <w:rsid w:val="00CA0265"/>
    <w:rsid w:val="00CA2690"/>
    <w:rsid w:val="00CA27EF"/>
    <w:rsid w:val="00CA2A9C"/>
    <w:rsid w:val="00CA35BC"/>
    <w:rsid w:val="00CA7013"/>
    <w:rsid w:val="00CB149A"/>
    <w:rsid w:val="00CB1500"/>
    <w:rsid w:val="00CB1837"/>
    <w:rsid w:val="00CB3692"/>
    <w:rsid w:val="00CB36B9"/>
    <w:rsid w:val="00CB3BF9"/>
    <w:rsid w:val="00CB5654"/>
    <w:rsid w:val="00CB5957"/>
    <w:rsid w:val="00CB6535"/>
    <w:rsid w:val="00CB7698"/>
    <w:rsid w:val="00CC1368"/>
    <w:rsid w:val="00CC1F67"/>
    <w:rsid w:val="00CC27E8"/>
    <w:rsid w:val="00CC3497"/>
    <w:rsid w:val="00CC4E85"/>
    <w:rsid w:val="00CC6A8E"/>
    <w:rsid w:val="00CC7315"/>
    <w:rsid w:val="00CC7811"/>
    <w:rsid w:val="00CD0CC2"/>
    <w:rsid w:val="00CD1129"/>
    <w:rsid w:val="00CD28D5"/>
    <w:rsid w:val="00CD338B"/>
    <w:rsid w:val="00CD3E24"/>
    <w:rsid w:val="00CD45CF"/>
    <w:rsid w:val="00CD49FB"/>
    <w:rsid w:val="00CD6410"/>
    <w:rsid w:val="00CD6AD6"/>
    <w:rsid w:val="00CD6F98"/>
    <w:rsid w:val="00CD712C"/>
    <w:rsid w:val="00CD7554"/>
    <w:rsid w:val="00CE02F3"/>
    <w:rsid w:val="00CE1F39"/>
    <w:rsid w:val="00CE1FCC"/>
    <w:rsid w:val="00CE536E"/>
    <w:rsid w:val="00CE55C9"/>
    <w:rsid w:val="00CE589E"/>
    <w:rsid w:val="00CE6450"/>
    <w:rsid w:val="00CE6B36"/>
    <w:rsid w:val="00CE7713"/>
    <w:rsid w:val="00CF02D3"/>
    <w:rsid w:val="00CF1A59"/>
    <w:rsid w:val="00CF449B"/>
    <w:rsid w:val="00CF45D8"/>
    <w:rsid w:val="00CF69A3"/>
    <w:rsid w:val="00CF7128"/>
    <w:rsid w:val="00D03436"/>
    <w:rsid w:val="00D078C6"/>
    <w:rsid w:val="00D1132E"/>
    <w:rsid w:val="00D11CC4"/>
    <w:rsid w:val="00D11F67"/>
    <w:rsid w:val="00D11FBC"/>
    <w:rsid w:val="00D14932"/>
    <w:rsid w:val="00D14CA5"/>
    <w:rsid w:val="00D151A4"/>
    <w:rsid w:val="00D176AC"/>
    <w:rsid w:val="00D20282"/>
    <w:rsid w:val="00D20402"/>
    <w:rsid w:val="00D20BF6"/>
    <w:rsid w:val="00D21416"/>
    <w:rsid w:val="00D21902"/>
    <w:rsid w:val="00D22638"/>
    <w:rsid w:val="00D235EB"/>
    <w:rsid w:val="00D239A9"/>
    <w:rsid w:val="00D2557A"/>
    <w:rsid w:val="00D2713A"/>
    <w:rsid w:val="00D274C3"/>
    <w:rsid w:val="00D27FC3"/>
    <w:rsid w:val="00D300BD"/>
    <w:rsid w:val="00D30E0D"/>
    <w:rsid w:val="00D31F77"/>
    <w:rsid w:val="00D32AFE"/>
    <w:rsid w:val="00D33C7D"/>
    <w:rsid w:val="00D3445E"/>
    <w:rsid w:val="00D42497"/>
    <w:rsid w:val="00D440AF"/>
    <w:rsid w:val="00D4592C"/>
    <w:rsid w:val="00D45FFC"/>
    <w:rsid w:val="00D4604A"/>
    <w:rsid w:val="00D47496"/>
    <w:rsid w:val="00D4796C"/>
    <w:rsid w:val="00D47A9E"/>
    <w:rsid w:val="00D47B55"/>
    <w:rsid w:val="00D47CF3"/>
    <w:rsid w:val="00D507CC"/>
    <w:rsid w:val="00D50864"/>
    <w:rsid w:val="00D51E46"/>
    <w:rsid w:val="00D552BB"/>
    <w:rsid w:val="00D5642D"/>
    <w:rsid w:val="00D56640"/>
    <w:rsid w:val="00D566F6"/>
    <w:rsid w:val="00D5682B"/>
    <w:rsid w:val="00D56A7C"/>
    <w:rsid w:val="00D57856"/>
    <w:rsid w:val="00D61187"/>
    <w:rsid w:val="00D62819"/>
    <w:rsid w:val="00D66190"/>
    <w:rsid w:val="00D67E76"/>
    <w:rsid w:val="00D711F2"/>
    <w:rsid w:val="00D72414"/>
    <w:rsid w:val="00D730D6"/>
    <w:rsid w:val="00D7453D"/>
    <w:rsid w:val="00D759C9"/>
    <w:rsid w:val="00D765F7"/>
    <w:rsid w:val="00D76624"/>
    <w:rsid w:val="00D81115"/>
    <w:rsid w:val="00D82496"/>
    <w:rsid w:val="00D834D9"/>
    <w:rsid w:val="00D83E06"/>
    <w:rsid w:val="00D84DB2"/>
    <w:rsid w:val="00D86868"/>
    <w:rsid w:val="00D90146"/>
    <w:rsid w:val="00D914B3"/>
    <w:rsid w:val="00D92E33"/>
    <w:rsid w:val="00D93511"/>
    <w:rsid w:val="00D93551"/>
    <w:rsid w:val="00D95D9B"/>
    <w:rsid w:val="00D97CCC"/>
    <w:rsid w:val="00D97F57"/>
    <w:rsid w:val="00DA19C2"/>
    <w:rsid w:val="00DA2CBD"/>
    <w:rsid w:val="00DA31D9"/>
    <w:rsid w:val="00DA4665"/>
    <w:rsid w:val="00DA4A06"/>
    <w:rsid w:val="00DA4EE1"/>
    <w:rsid w:val="00DA5082"/>
    <w:rsid w:val="00DA5B51"/>
    <w:rsid w:val="00DA620D"/>
    <w:rsid w:val="00DA6333"/>
    <w:rsid w:val="00DA66D3"/>
    <w:rsid w:val="00DA7919"/>
    <w:rsid w:val="00DB15E9"/>
    <w:rsid w:val="00DB2217"/>
    <w:rsid w:val="00DB2516"/>
    <w:rsid w:val="00DB2D76"/>
    <w:rsid w:val="00DB3534"/>
    <w:rsid w:val="00DB42AA"/>
    <w:rsid w:val="00DB5E19"/>
    <w:rsid w:val="00DC0A4E"/>
    <w:rsid w:val="00DC0AA3"/>
    <w:rsid w:val="00DC0C86"/>
    <w:rsid w:val="00DC1527"/>
    <w:rsid w:val="00DC3716"/>
    <w:rsid w:val="00DC3A48"/>
    <w:rsid w:val="00DD1325"/>
    <w:rsid w:val="00DD30DD"/>
    <w:rsid w:val="00DD3320"/>
    <w:rsid w:val="00DD36B8"/>
    <w:rsid w:val="00DD3E02"/>
    <w:rsid w:val="00DD4C8C"/>
    <w:rsid w:val="00DD5DB0"/>
    <w:rsid w:val="00DD6928"/>
    <w:rsid w:val="00DE0DC6"/>
    <w:rsid w:val="00DE1B40"/>
    <w:rsid w:val="00DE4184"/>
    <w:rsid w:val="00DE49AF"/>
    <w:rsid w:val="00DE4B77"/>
    <w:rsid w:val="00DE4D2E"/>
    <w:rsid w:val="00DE7CC7"/>
    <w:rsid w:val="00DF0126"/>
    <w:rsid w:val="00DF134E"/>
    <w:rsid w:val="00DF1D09"/>
    <w:rsid w:val="00DF2979"/>
    <w:rsid w:val="00DF2F46"/>
    <w:rsid w:val="00DF378D"/>
    <w:rsid w:val="00DF3F56"/>
    <w:rsid w:val="00DF4B6C"/>
    <w:rsid w:val="00DF4E21"/>
    <w:rsid w:val="00DF6CB3"/>
    <w:rsid w:val="00E0044E"/>
    <w:rsid w:val="00E017F1"/>
    <w:rsid w:val="00E01E1B"/>
    <w:rsid w:val="00E02DBA"/>
    <w:rsid w:val="00E02E33"/>
    <w:rsid w:val="00E032B2"/>
    <w:rsid w:val="00E045BA"/>
    <w:rsid w:val="00E05E38"/>
    <w:rsid w:val="00E0600D"/>
    <w:rsid w:val="00E078BC"/>
    <w:rsid w:val="00E07C06"/>
    <w:rsid w:val="00E12166"/>
    <w:rsid w:val="00E12B08"/>
    <w:rsid w:val="00E12B9E"/>
    <w:rsid w:val="00E13AAE"/>
    <w:rsid w:val="00E14781"/>
    <w:rsid w:val="00E14A12"/>
    <w:rsid w:val="00E14EDD"/>
    <w:rsid w:val="00E15208"/>
    <w:rsid w:val="00E16E35"/>
    <w:rsid w:val="00E16EC5"/>
    <w:rsid w:val="00E177DB"/>
    <w:rsid w:val="00E17A5C"/>
    <w:rsid w:val="00E21750"/>
    <w:rsid w:val="00E21C61"/>
    <w:rsid w:val="00E222B1"/>
    <w:rsid w:val="00E228F7"/>
    <w:rsid w:val="00E2383C"/>
    <w:rsid w:val="00E23E90"/>
    <w:rsid w:val="00E2456B"/>
    <w:rsid w:val="00E26A18"/>
    <w:rsid w:val="00E271B5"/>
    <w:rsid w:val="00E2792B"/>
    <w:rsid w:val="00E30FAA"/>
    <w:rsid w:val="00E310F9"/>
    <w:rsid w:val="00E312F8"/>
    <w:rsid w:val="00E32250"/>
    <w:rsid w:val="00E32A65"/>
    <w:rsid w:val="00E32A99"/>
    <w:rsid w:val="00E32FFB"/>
    <w:rsid w:val="00E33006"/>
    <w:rsid w:val="00E3324F"/>
    <w:rsid w:val="00E3338A"/>
    <w:rsid w:val="00E33947"/>
    <w:rsid w:val="00E33C92"/>
    <w:rsid w:val="00E35DB8"/>
    <w:rsid w:val="00E35EB3"/>
    <w:rsid w:val="00E35F17"/>
    <w:rsid w:val="00E367D4"/>
    <w:rsid w:val="00E36A50"/>
    <w:rsid w:val="00E373E8"/>
    <w:rsid w:val="00E37629"/>
    <w:rsid w:val="00E409A8"/>
    <w:rsid w:val="00E417CD"/>
    <w:rsid w:val="00E42391"/>
    <w:rsid w:val="00E446F2"/>
    <w:rsid w:val="00E44963"/>
    <w:rsid w:val="00E46EA8"/>
    <w:rsid w:val="00E46EC3"/>
    <w:rsid w:val="00E4730C"/>
    <w:rsid w:val="00E50D32"/>
    <w:rsid w:val="00E50F82"/>
    <w:rsid w:val="00E5293D"/>
    <w:rsid w:val="00E529A3"/>
    <w:rsid w:val="00E52EFE"/>
    <w:rsid w:val="00E5313B"/>
    <w:rsid w:val="00E53AFF"/>
    <w:rsid w:val="00E54C4F"/>
    <w:rsid w:val="00E54D8F"/>
    <w:rsid w:val="00E54EE6"/>
    <w:rsid w:val="00E5570A"/>
    <w:rsid w:val="00E55813"/>
    <w:rsid w:val="00E5795B"/>
    <w:rsid w:val="00E57B58"/>
    <w:rsid w:val="00E5DFDC"/>
    <w:rsid w:val="00E605A9"/>
    <w:rsid w:val="00E60B53"/>
    <w:rsid w:val="00E60C92"/>
    <w:rsid w:val="00E64E9A"/>
    <w:rsid w:val="00E65BC4"/>
    <w:rsid w:val="00E66629"/>
    <w:rsid w:val="00E666BD"/>
    <w:rsid w:val="00E66887"/>
    <w:rsid w:val="00E67132"/>
    <w:rsid w:val="00E710DA"/>
    <w:rsid w:val="00E71769"/>
    <w:rsid w:val="00E71803"/>
    <w:rsid w:val="00E720C7"/>
    <w:rsid w:val="00E72664"/>
    <w:rsid w:val="00E72C23"/>
    <w:rsid w:val="00E7432B"/>
    <w:rsid w:val="00E744F6"/>
    <w:rsid w:val="00E75F41"/>
    <w:rsid w:val="00E763E7"/>
    <w:rsid w:val="00E7653E"/>
    <w:rsid w:val="00E77594"/>
    <w:rsid w:val="00E802A5"/>
    <w:rsid w:val="00E808F0"/>
    <w:rsid w:val="00E83B24"/>
    <w:rsid w:val="00E83D2B"/>
    <w:rsid w:val="00E83E80"/>
    <w:rsid w:val="00E8483F"/>
    <w:rsid w:val="00E84841"/>
    <w:rsid w:val="00E86DE8"/>
    <w:rsid w:val="00E87E5D"/>
    <w:rsid w:val="00E90C3B"/>
    <w:rsid w:val="00E91613"/>
    <w:rsid w:val="00E91C87"/>
    <w:rsid w:val="00E926EB"/>
    <w:rsid w:val="00E94C9C"/>
    <w:rsid w:val="00E95D9D"/>
    <w:rsid w:val="00E960C6"/>
    <w:rsid w:val="00E96F80"/>
    <w:rsid w:val="00EA0165"/>
    <w:rsid w:val="00EA183F"/>
    <w:rsid w:val="00EA2A37"/>
    <w:rsid w:val="00EA2B61"/>
    <w:rsid w:val="00EA3893"/>
    <w:rsid w:val="00EA540B"/>
    <w:rsid w:val="00EB04A3"/>
    <w:rsid w:val="00EB3CEC"/>
    <w:rsid w:val="00EB47D8"/>
    <w:rsid w:val="00EB54DE"/>
    <w:rsid w:val="00EB59EF"/>
    <w:rsid w:val="00EB7547"/>
    <w:rsid w:val="00EC04A6"/>
    <w:rsid w:val="00EC170A"/>
    <w:rsid w:val="00EC57EC"/>
    <w:rsid w:val="00EC74E9"/>
    <w:rsid w:val="00EC763F"/>
    <w:rsid w:val="00EC7662"/>
    <w:rsid w:val="00EC76A8"/>
    <w:rsid w:val="00ED0494"/>
    <w:rsid w:val="00ED0D98"/>
    <w:rsid w:val="00ED1A58"/>
    <w:rsid w:val="00ED1FAB"/>
    <w:rsid w:val="00ED2933"/>
    <w:rsid w:val="00ED2A60"/>
    <w:rsid w:val="00ED2B65"/>
    <w:rsid w:val="00ED2B98"/>
    <w:rsid w:val="00ED44E3"/>
    <w:rsid w:val="00ED4CD6"/>
    <w:rsid w:val="00ED558D"/>
    <w:rsid w:val="00ED5721"/>
    <w:rsid w:val="00ED647C"/>
    <w:rsid w:val="00ED65BB"/>
    <w:rsid w:val="00ED6EB2"/>
    <w:rsid w:val="00EE132F"/>
    <w:rsid w:val="00EE1524"/>
    <w:rsid w:val="00EE23A6"/>
    <w:rsid w:val="00EE2436"/>
    <w:rsid w:val="00EE2B82"/>
    <w:rsid w:val="00EE38AF"/>
    <w:rsid w:val="00EE3E8B"/>
    <w:rsid w:val="00EE727F"/>
    <w:rsid w:val="00EF0801"/>
    <w:rsid w:val="00EF102A"/>
    <w:rsid w:val="00EF2BE8"/>
    <w:rsid w:val="00EF3316"/>
    <w:rsid w:val="00EF387B"/>
    <w:rsid w:val="00EF3914"/>
    <w:rsid w:val="00EF4098"/>
    <w:rsid w:val="00EF4F43"/>
    <w:rsid w:val="00EF63BE"/>
    <w:rsid w:val="00EF74E7"/>
    <w:rsid w:val="00F00123"/>
    <w:rsid w:val="00F00D2B"/>
    <w:rsid w:val="00F0105C"/>
    <w:rsid w:val="00F019E4"/>
    <w:rsid w:val="00F037D1"/>
    <w:rsid w:val="00F04D59"/>
    <w:rsid w:val="00F053ED"/>
    <w:rsid w:val="00F054B5"/>
    <w:rsid w:val="00F05CC4"/>
    <w:rsid w:val="00F064FF"/>
    <w:rsid w:val="00F07B74"/>
    <w:rsid w:val="00F10675"/>
    <w:rsid w:val="00F10965"/>
    <w:rsid w:val="00F128EC"/>
    <w:rsid w:val="00F14852"/>
    <w:rsid w:val="00F15492"/>
    <w:rsid w:val="00F15A65"/>
    <w:rsid w:val="00F16CBE"/>
    <w:rsid w:val="00F176D4"/>
    <w:rsid w:val="00F229D0"/>
    <w:rsid w:val="00F23D01"/>
    <w:rsid w:val="00F24982"/>
    <w:rsid w:val="00F24FF8"/>
    <w:rsid w:val="00F25621"/>
    <w:rsid w:val="00F26190"/>
    <w:rsid w:val="00F27728"/>
    <w:rsid w:val="00F27BE3"/>
    <w:rsid w:val="00F27F86"/>
    <w:rsid w:val="00F3031E"/>
    <w:rsid w:val="00F3040C"/>
    <w:rsid w:val="00F324A3"/>
    <w:rsid w:val="00F32A46"/>
    <w:rsid w:val="00F33D8A"/>
    <w:rsid w:val="00F33F0B"/>
    <w:rsid w:val="00F34497"/>
    <w:rsid w:val="00F359E2"/>
    <w:rsid w:val="00F3747A"/>
    <w:rsid w:val="00F418E4"/>
    <w:rsid w:val="00F41D5D"/>
    <w:rsid w:val="00F4297C"/>
    <w:rsid w:val="00F42AAF"/>
    <w:rsid w:val="00F42BAD"/>
    <w:rsid w:val="00F43D7A"/>
    <w:rsid w:val="00F440EE"/>
    <w:rsid w:val="00F44832"/>
    <w:rsid w:val="00F44DAB"/>
    <w:rsid w:val="00F44DDB"/>
    <w:rsid w:val="00F452AF"/>
    <w:rsid w:val="00F501D7"/>
    <w:rsid w:val="00F504C0"/>
    <w:rsid w:val="00F52649"/>
    <w:rsid w:val="00F53444"/>
    <w:rsid w:val="00F5374E"/>
    <w:rsid w:val="00F548F4"/>
    <w:rsid w:val="00F5668E"/>
    <w:rsid w:val="00F6037B"/>
    <w:rsid w:val="00F60D94"/>
    <w:rsid w:val="00F622ED"/>
    <w:rsid w:val="00F62993"/>
    <w:rsid w:val="00F62B69"/>
    <w:rsid w:val="00F64107"/>
    <w:rsid w:val="00F648CE"/>
    <w:rsid w:val="00F64C4A"/>
    <w:rsid w:val="00F64CCE"/>
    <w:rsid w:val="00F700C1"/>
    <w:rsid w:val="00F710E2"/>
    <w:rsid w:val="00F715E8"/>
    <w:rsid w:val="00F71910"/>
    <w:rsid w:val="00F729D5"/>
    <w:rsid w:val="00F74846"/>
    <w:rsid w:val="00F7635A"/>
    <w:rsid w:val="00F8000D"/>
    <w:rsid w:val="00F82520"/>
    <w:rsid w:val="00F8444D"/>
    <w:rsid w:val="00F84F13"/>
    <w:rsid w:val="00F85264"/>
    <w:rsid w:val="00F8526E"/>
    <w:rsid w:val="00F8597F"/>
    <w:rsid w:val="00F86DA4"/>
    <w:rsid w:val="00F903C1"/>
    <w:rsid w:val="00F90441"/>
    <w:rsid w:val="00F90DDC"/>
    <w:rsid w:val="00F91E8F"/>
    <w:rsid w:val="00F92042"/>
    <w:rsid w:val="00F9296C"/>
    <w:rsid w:val="00F93152"/>
    <w:rsid w:val="00F94040"/>
    <w:rsid w:val="00F94154"/>
    <w:rsid w:val="00F94752"/>
    <w:rsid w:val="00F948F2"/>
    <w:rsid w:val="00F95E55"/>
    <w:rsid w:val="00F961ED"/>
    <w:rsid w:val="00F96F08"/>
    <w:rsid w:val="00F9789E"/>
    <w:rsid w:val="00FA001E"/>
    <w:rsid w:val="00FA2139"/>
    <w:rsid w:val="00FA2489"/>
    <w:rsid w:val="00FA2DCB"/>
    <w:rsid w:val="00FA41AD"/>
    <w:rsid w:val="00FA5C92"/>
    <w:rsid w:val="00FA792A"/>
    <w:rsid w:val="00FA7EDD"/>
    <w:rsid w:val="00FB0BA9"/>
    <w:rsid w:val="00FB163B"/>
    <w:rsid w:val="00FB20D9"/>
    <w:rsid w:val="00FB2253"/>
    <w:rsid w:val="00FB31A8"/>
    <w:rsid w:val="00FB3A49"/>
    <w:rsid w:val="00FB3BD9"/>
    <w:rsid w:val="00FB426E"/>
    <w:rsid w:val="00FB4648"/>
    <w:rsid w:val="00FB7397"/>
    <w:rsid w:val="00FC00AF"/>
    <w:rsid w:val="00FC0156"/>
    <w:rsid w:val="00FC1D2D"/>
    <w:rsid w:val="00FC3B38"/>
    <w:rsid w:val="00FC607F"/>
    <w:rsid w:val="00FD038E"/>
    <w:rsid w:val="00FD0DD8"/>
    <w:rsid w:val="00FD3B96"/>
    <w:rsid w:val="00FD52E7"/>
    <w:rsid w:val="00FD6102"/>
    <w:rsid w:val="00FE2384"/>
    <w:rsid w:val="00FE2972"/>
    <w:rsid w:val="00FE3EF8"/>
    <w:rsid w:val="00FE48AC"/>
    <w:rsid w:val="00FE540F"/>
    <w:rsid w:val="00FE61E0"/>
    <w:rsid w:val="00FE68D2"/>
    <w:rsid w:val="00FF0BED"/>
    <w:rsid w:val="00FF1B15"/>
    <w:rsid w:val="00FF249B"/>
    <w:rsid w:val="00FF31FD"/>
    <w:rsid w:val="00FF35DD"/>
    <w:rsid w:val="00FF5002"/>
    <w:rsid w:val="00FF540E"/>
    <w:rsid w:val="00FF6BBE"/>
    <w:rsid w:val="00FF7241"/>
    <w:rsid w:val="00FF7CED"/>
    <w:rsid w:val="010C58E5"/>
    <w:rsid w:val="0141185A"/>
    <w:rsid w:val="01699EDE"/>
    <w:rsid w:val="016E3187"/>
    <w:rsid w:val="01A3D70C"/>
    <w:rsid w:val="02831F97"/>
    <w:rsid w:val="029524B7"/>
    <w:rsid w:val="02AA6AB2"/>
    <w:rsid w:val="02ACB643"/>
    <w:rsid w:val="031C6F63"/>
    <w:rsid w:val="03230D36"/>
    <w:rsid w:val="0360EEBF"/>
    <w:rsid w:val="03718447"/>
    <w:rsid w:val="03A56122"/>
    <w:rsid w:val="03D9E688"/>
    <w:rsid w:val="03EA2587"/>
    <w:rsid w:val="042F4F00"/>
    <w:rsid w:val="047CDC73"/>
    <w:rsid w:val="05628A4F"/>
    <w:rsid w:val="0641859B"/>
    <w:rsid w:val="066D6335"/>
    <w:rsid w:val="067900CC"/>
    <w:rsid w:val="06C72F57"/>
    <w:rsid w:val="07071184"/>
    <w:rsid w:val="08190704"/>
    <w:rsid w:val="092FBDA5"/>
    <w:rsid w:val="09570C41"/>
    <w:rsid w:val="0962D46E"/>
    <w:rsid w:val="0974B494"/>
    <w:rsid w:val="0979265D"/>
    <w:rsid w:val="0A27F837"/>
    <w:rsid w:val="0A609C82"/>
    <w:rsid w:val="0AF186FF"/>
    <w:rsid w:val="0BA1633F"/>
    <w:rsid w:val="0BB9CAC4"/>
    <w:rsid w:val="0C595D3F"/>
    <w:rsid w:val="0CA80350"/>
    <w:rsid w:val="0CCC2593"/>
    <w:rsid w:val="0D0B43CF"/>
    <w:rsid w:val="0D2153FE"/>
    <w:rsid w:val="0D4532AC"/>
    <w:rsid w:val="0D462ECB"/>
    <w:rsid w:val="0DB6453F"/>
    <w:rsid w:val="0DE78EBC"/>
    <w:rsid w:val="0DF48998"/>
    <w:rsid w:val="0E16EE3D"/>
    <w:rsid w:val="0E4E449F"/>
    <w:rsid w:val="0E7BF355"/>
    <w:rsid w:val="0EB0F610"/>
    <w:rsid w:val="0EC4076B"/>
    <w:rsid w:val="0ED5A228"/>
    <w:rsid w:val="0EEE9F8E"/>
    <w:rsid w:val="0EF99284"/>
    <w:rsid w:val="0F47B0F4"/>
    <w:rsid w:val="0F6E6F46"/>
    <w:rsid w:val="0F8E7378"/>
    <w:rsid w:val="101C0B93"/>
    <w:rsid w:val="101C56CA"/>
    <w:rsid w:val="104A80B8"/>
    <w:rsid w:val="1070046B"/>
    <w:rsid w:val="1090E2D6"/>
    <w:rsid w:val="1092E901"/>
    <w:rsid w:val="10C9B6E8"/>
    <w:rsid w:val="11A7552D"/>
    <w:rsid w:val="11FF7B72"/>
    <w:rsid w:val="12D7DFEE"/>
    <w:rsid w:val="12DB4DA2"/>
    <w:rsid w:val="13860367"/>
    <w:rsid w:val="13BB6A36"/>
    <w:rsid w:val="13E0C7B9"/>
    <w:rsid w:val="13E189AB"/>
    <w:rsid w:val="1469B978"/>
    <w:rsid w:val="14824385"/>
    <w:rsid w:val="14BD5DAC"/>
    <w:rsid w:val="14F73017"/>
    <w:rsid w:val="1503A693"/>
    <w:rsid w:val="15085193"/>
    <w:rsid w:val="1575A7AE"/>
    <w:rsid w:val="15940C90"/>
    <w:rsid w:val="15DAF0B2"/>
    <w:rsid w:val="17096B34"/>
    <w:rsid w:val="172F6D60"/>
    <w:rsid w:val="181C3B0F"/>
    <w:rsid w:val="1833A550"/>
    <w:rsid w:val="18623CE4"/>
    <w:rsid w:val="18EB983D"/>
    <w:rsid w:val="19105FEA"/>
    <w:rsid w:val="196A281D"/>
    <w:rsid w:val="1989EDC5"/>
    <w:rsid w:val="19C0AC8C"/>
    <w:rsid w:val="1A46EDC2"/>
    <w:rsid w:val="1BCBD356"/>
    <w:rsid w:val="1C9B36E8"/>
    <w:rsid w:val="1CFCD7F5"/>
    <w:rsid w:val="1D50416D"/>
    <w:rsid w:val="1DA82C4E"/>
    <w:rsid w:val="1DBD114E"/>
    <w:rsid w:val="1E0924ED"/>
    <w:rsid w:val="1E25E1BC"/>
    <w:rsid w:val="1E543522"/>
    <w:rsid w:val="1EE22774"/>
    <w:rsid w:val="1EEC22DA"/>
    <w:rsid w:val="1FBDEADA"/>
    <w:rsid w:val="1FD83AB1"/>
    <w:rsid w:val="1FF39F30"/>
    <w:rsid w:val="202EBBEE"/>
    <w:rsid w:val="204569C5"/>
    <w:rsid w:val="205D9DB2"/>
    <w:rsid w:val="2071AF7F"/>
    <w:rsid w:val="20C008C3"/>
    <w:rsid w:val="215BB4D1"/>
    <w:rsid w:val="2181CC95"/>
    <w:rsid w:val="21E0D57F"/>
    <w:rsid w:val="21E22337"/>
    <w:rsid w:val="21EBB4D0"/>
    <w:rsid w:val="22329AD8"/>
    <w:rsid w:val="2245F64A"/>
    <w:rsid w:val="23142F41"/>
    <w:rsid w:val="23C03B0E"/>
    <w:rsid w:val="2430BB2C"/>
    <w:rsid w:val="24466C61"/>
    <w:rsid w:val="24BCD4D9"/>
    <w:rsid w:val="2595E9D8"/>
    <w:rsid w:val="25C9002A"/>
    <w:rsid w:val="25D0359D"/>
    <w:rsid w:val="262CE69B"/>
    <w:rsid w:val="263ED325"/>
    <w:rsid w:val="2642DCA0"/>
    <w:rsid w:val="264D5A00"/>
    <w:rsid w:val="26C368EB"/>
    <w:rsid w:val="2732FF7C"/>
    <w:rsid w:val="273BE921"/>
    <w:rsid w:val="2757D297"/>
    <w:rsid w:val="27791316"/>
    <w:rsid w:val="27813236"/>
    <w:rsid w:val="279248C2"/>
    <w:rsid w:val="279DF790"/>
    <w:rsid w:val="28C7ACA0"/>
    <w:rsid w:val="2966A1D1"/>
    <w:rsid w:val="29B83720"/>
    <w:rsid w:val="29E01F37"/>
    <w:rsid w:val="2A5ADFF8"/>
    <w:rsid w:val="2A71B694"/>
    <w:rsid w:val="2B08BC29"/>
    <w:rsid w:val="2B5578CF"/>
    <w:rsid w:val="2B882BFB"/>
    <w:rsid w:val="2BAB66FB"/>
    <w:rsid w:val="2BD7C3B7"/>
    <w:rsid w:val="2BF83756"/>
    <w:rsid w:val="2C2A87E6"/>
    <w:rsid w:val="2C449B48"/>
    <w:rsid w:val="2C5C90DF"/>
    <w:rsid w:val="2C6360FB"/>
    <w:rsid w:val="2C7213CE"/>
    <w:rsid w:val="2C93F477"/>
    <w:rsid w:val="2CAF4856"/>
    <w:rsid w:val="2CD6B632"/>
    <w:rsid w:val="2E139DF9"/>
    <w:rsid w:val="2E2E8CBE"/>
    <w:rsid w:val="2E367093"/>
    <w:rsid w:val="2E500F8F"/>
    <w:rsid w:val="2E8782A9"/>
    <w:rsid w:val="2EB4F915"/>
    <w:rsid w:val="2EE2E76D"/>
    <w:rsid w:val="2F34490E"/>
    <w:rsid w:val="2F9A69D2"/>
    <w:rsid w:val="2FAA42B1"/>
    <w:rsid w:val="2FAF6E5A"/>
    <w:rsid w:val="2FB8DCF6"/>
    <w:rsid w:val="3008C6DB"/>
    <w:rsid w:val="30237789"/>
    <w:rsid w:val="30AECDCF"/>
    <w:rsid w:val="314EB90A"/>
    <w:rsid w:val="31AE1859"/>
    <w:rsid w:val="31B40CA6"/>
    <w:rsid w:val="31B93818"/>
    <w:rsid w:val="31FFABAC"/>
    <w:rsid w:val="321038FF"/>
    <w:rsid w:val="321A8451"/>
    <w:rsid w:val="327E9BC8"/>
    <w:rsid w:val="3323582F"/>
    <w:rsid w:val="3329BAA6"/>
    <w:rsid w:val="33D24D99"/>
    <w:rsid w:val="34C23B4D"/>
    <w:rsid w:val="353CC035"/>
    <w:rsid w:val="356A511D"/>
    <w:rsid w:val="356FC174"/>
    <w:rsid w:val="35860EFF"/>
    <w:rsid w:val="3599DE51"/>
    <w:rsid w:val="35CAA8B4"/>
    <w:rsid w:val="35ED63F5"/>
    <w:rsid w:val="35F02AD1"/>
    <w:rsid w:val="361E35F5"/>
    <w:rsid w:val="36234D0A"/>
    <w:rsid w:val="36602D5B"/>
    <w:rsid w:val="377F6F41"/>
    <w:rsid w:val="37C89016"/>
    <w:rsid w:val="38863D6B"/>
    <w:rsid w:val="38FB26AC"/>
    <w:rsid w:val="395A17DB"/>
    <w:rsid w:val="396F3AC5"/>
    <w:rsid w:val="39AD19DE"/>
    <w:rsid w:val="3A4738D6"/>
    <w:rsid w:val="3A4E7CE1"/>
    <w:rsid w:val="3A9AA42D"/>
    <w:rsid w:val="3AC69F49"/>
    <w:rsid w:val="3B219CB3"/>
    <w:rsid w:val="3B46F201"/>
    <w:rsid w:val="3BFA79FD"/>
    <w:rsid w:val="3C1D5EB2"/>
    <w:rsid w:val="3C3015B3"/>
    <w:rsid w:val="3C5FC47D"/>
    <w:rsid w:val="3CCC8C6A"/>
    <w:rsid w:val="3D35CCFA"/>
    <w:rsid w:val="3DAF36CE"/>
    <w:rsid w:val="3E24FCCB"/>
    <w:rsid w:val="3E44D753"/>
    <w:rsid w:val="3E6CC28F"/>
    <w:rsid w:val="3ECA7A1E"/>
    <w:rsid w:val="3F5254BC"/>
    <w:rsid w:val="3F83B4BA"/>
    <w:rsid w:val="3F9FC585"/>
    <w:rsid w:val="40D00D13"/>
    <w:rsid w:val="40F0CFD5"/>
    <w:rsid w:val="41BA448C"/>
    <w:rsid w:val="420B1218"/>
    <w:rsid w:val="4233F50B"/>
    <w:rsid w:val="42A497D6"/>
    <w:rsid w:val="42D08885"/>
    <w:rsid w:val="431D7459"/>
    <w:rsid w:val="4345B537"/>
    <w:rsid w:val="437CCCDA"/>
    <w:rsid w:val="44166B77"/>
    <w:rsid w:val="4441E74D"/>
    <w:rsid w:val="44D9072B"/>
    <w:rsid w:val="45027230"/>
    <w:rsid w:val="45264B24"/>
    <w:rsid w:val="452CEA2C"/>
    <w:rsid w:val="45473A74"/>
    <w:rsid w:val="45548E0C"/>
    <w:rsid w:val="458B5E13"/>
    <w:rsid w:val="45A05E7E"/>
    <w:rsid w:val="478C003B"/>
    <w:rsid w:val="4797201F"/>
    <w:rsid w:val="47A3018B"/>
    <w:rsid w:val="49299DFB"/>
    <w:rsid w:val="4A0DAC93"/>
    <w:rsid w:val="4A5B5174"/>
    <w:rsid w:val="4A9A4497"/>
    <w:rsid w:val="4AD37B0E"/>
    <w:rsid w:val="4C0871D6"/>
    <w:rsid w:val="4C1C9717"/>
    <w:rsid w:val="4C3D2997"/>
    <w:rsid w:val="4C50D8BE"/>
    <w:rsid w:val="4CE1D758"/>
    <w:rsid w:val="4D27456F"/>
    <w:rsid w:val="4DA8CE9F"/>
    <w:rsid w:val="4DD1E546"/>
    <w:rsid w:val="4DE5D72C"/>
    <w:rsid w:val="4EB04F44"/>
    <w:rsid w:val="4ED7826D"/>
    <w:rsid w:val="503D32EF"/>
    <w:rsid w:val="505891E2"/>
    <w:rsid w:val="50608C83"/>
    <w:rsid w:val="50BCD74F"/>
    <w:rsid w:val="50C79E8B"/>
    <w:rsid w:val="50D323CA"/>
    <w:rsid w:val="518E839D"/>
    <w:rsid w:val="51CD2198"/>
    <w:rsid w:val="52619332"/>
    <w:rsid w:val="5291FE70"/>
    <w:rsid w:val="52B94E74"/>
    <w:rsid w:val="52F26B70"/>
    <w:rsid w:val="53143D0C"/>
    <w:rsid w:val="5326577C"/>
    <w:rsid w:val="5357B56C"/>
    <w:rsid w:val="538481D3"/>
    <w:rsid w:val="5391ACE7"/>
    <w:rsid w:val="5399EA1C"/>
    <w:rsid w:val="53B3DD35"/>
    <w:rsid w:val="54A0CF11"/>
    <w:rsid w:val="54AB1422"/>
    <w:rsid w:val="54B91914"/>
    <w:rsid w:val="5531430F"/>
    <w:rsid w:val="5576D5DB"/>
    <w:rsid w:val="55848522"/>
    <w:rsid w:val="559886E2"/>
    <w:rsid w:val="55D8A23E"/>
    <w:rsid w:val="55D9057B"/>
    <w:rsid w:val="564EF0C4"/>
    <w:rsid w:val="565DF76B"/>
    <w:rsid w:val="567CBB4C"/>
    <w:rsid w:val="569F9F96"/>
    <w:rsid w:val="56E730E1"/>
    <w:rsid w:val="5711EFB4"/>
    <w:rsid w:val="57992157"/>
    <w:rsid w:val="5807A531"/>
    <w:rsid w:val="58DB550F"/>
    <w:rsid w:val="58EDA90B"/>
    <w:rsid w:val="59158051"/>
    <w:rsid w:val="591E3542"/>
    <w:rsid w:val="59AF6C28"/>
    <w:rsid w:val="59CD5127"/>
    <w:rsid w:val="59D9BED9"/>
    <w:rsid w:val="59E5A3D1"/>
    <w:rsid w:val="5A140DF6"/>
    <w:rsid w:val="5A3B4E9F"/>
    <w:rsid w:val="5A9E4079"/>
    <w:rsid w:val="5AB55877"/>
    <w:rsid w:val="5AF36DB1"/>
    <w:rsid w:val="5B0CC3F8"/>
    <w:rsid w:val="5BD553F5"/>
    <w:rsid w:val="5C325C31"/>
    <w:rsid w:val="5C4CD80C"/>
    <w:rsid w:val="5C84BB2E"/>
    <w:rsid w:val="5CF8DF1D"/>
    <w:rsid w:val="5D463D71"/>
    <w:rsid w:val="5D74DAB4"/>
    <w:rsid w:val="5D83EA94"/>
    <w:rsid w:val="5D8C5657"/>
    <w:rsid w:val="5DA6A6D6"/>
    <w:rsid w:val="5F8E48CD"/>
    <w:rsid w:val="5FE80533"/>
    <w:rsid w:val="5FF1676A"/>
    <w:rsid w:val="603C92AB"/>
    <w:rsid w:val="604C3A35"/>
    <w:rsid w:val="60531849"/>
    <w:rsid w:val="6056138E"/>
    <w:rsid w:val="6080333F"/>
    <w:rsid w:val="6110A225"/>
    <w:rsid w:val="617494EC"/>
    <w:rsid w:val="61A3AB48"/>
    <w:rsid w:val="61B15031"/>
    <w:rsid w:val="61B817E5"/>
    <w:rsid w:val="62039CF1"/>
    <w:rsid w:val="6232EFB1"/>
    <w:rsid w:val="62466027"/>
    <w:rsid w:val="63289EAB"/>
    <w:rsid w:val="632C0B2B"/>
    <w:rsid w:val="63439501"/>
    <w:rsid w:val="636531F2"/>
    <w:rsid w:val="640DBAB3"/>
    <w:rsid w:val="6422231A"/>
    <w:rsid w:val="64353B7D"/>
    <w:rsid w:val="6463D855"/>
    <w:rsid w:val="65396402"/>
    <w:rsid w:val="65B41E68"/>
    <w:rsid w:val="65C7BF01"/>
    <w:rsid w:val="661866A2"/>
    <w:rsid w:val="66394B9E"/>
    <w:rsid w:val="66644DFD"/>
    <w:rsid w:val="6665174B"/>
    <w:rsid w:val="6679615F"/>
    <w:rsid w:val="66D964EA"/>
    <w:rsid w:val="673D5E96"/>
    <w:rsid w:val="6772FEBA"/>
    <w:rsid w:val="6845D437"/>
    <w:rsid w:val="68C5DBAA"/>
    <w:rsid w:val="694567C4"/>
    <w:rsid w:val="69802C14"/>
    <w:rsid w:val="69992032"/>
    <w:rsid w:val="6A615005"/>
    <w:rsid w:val="6AB90BC6"/>
    <w:rsid w:val="6AEE54FA"/>
    <w:rsid w:val="6B460336"/>
    <w:rsid w:val="6BE16025"/>
    <w:rsid w:val="6BF9A43C"/>
    <w:rsid w:val="6C03F168"/>
    <w:rsid w:val="6C06C342"/>
    <w:rsid w:val="6C2BA6E4"/>
    <w:rsid w:val="6CCCBE45"/>
    <w:rsid w:val="6D03B431"/>
    <w:rsid w:val="6D232301"/>
    <w:rsid w:val="6D710A10"/>
    <w:rsid w:val="6D8E3987"/>
    <w:rsid w:val="6DA36D04"/>
    <w:rsid w:val="6DB7CC1C"/>
    <w:rsid w:val="6DC917E1"/>
    <w:rsid w:val="6DE06755"/>
    <w:rsid w:val="6E078EC0"/>
    <w:rsid w:val="6E36B019"/>
    <w:rsid w:val="6E3C2B3E"/>
    <w:rsid w:val="6E8E7B91"/>
    <w:rsid w:val="6EAB228E"/>
    <w:rsid w:val="6EAD2727"/>
    <w:rsid w:val="6F143A1C"/>
    <w:rsid w:val="6F1889BF"/>
    <w:rsid w:val="6F492524"/>
    <w:rsid w:val="6F5D80AE"/>
    <w:rsid w:val="6F9180AA"/>
    <w:rsid w:val="6FD981EF"/>
    <w:rsid w:val="703ABFD2"/>
    <w:rsid w:val="7062C2CF"/>
    <w:rsid w:val="7137F67C"/>
    <w:rsid w:val="714C28D6"/>
    <w:rsid w:val="71507ED7"/>
    <w:rsid w:val="719BA504"/>
    <w:rsid w:val="71BF6C84"/>
    <w:rsid w:val="727BDD5F"/>
    <w:rsid w:val="7312651A"/>
    <w:rsid w:val="731BADD6"/>
    <w:rsid w:val="735F8537"/>
    <w:rsid w:val="738681CA"/>
    <w:rsid w:val="73B6B99B"/>
    <w:rsid w:val="74313639"/>
    <w:rsid w:val="74345CE3"/>
    <w:rsid w:val="74D0281B"/>
    <w:rsid w:val="75551DF7"/>
    <w:rsid w:val="75B91026"/>
    <w:rsid w:val="7757C23D"/>
    <w:rsid w:val="776C5653"/>
    <w:rsid w:val="7789DE74"/>
    <w:rsid w:val="778E4C88"/>
    <w:rsid w:val="77B8A69A"/>
    <w:rsid w:val="79431202"/>
    <w:rsid w:val="79543C34"/>
    <w:rsid w:val="7994124E"/>
    <w:rsid w:val="7A0581C8"/>
    <w:rsid w:val="7A0619F0"/>
    <w:rsid w:val="7A2D2275"/>
    <w:rsid w:val="7A460583"/>
    <w:rsid w:val="7A5F38DA"/>
    <w:rsid w:val="7A717016"/>
    <w:rsid w:val="7B50B26C"/>
    <w:rsid w:val="7B69A460"/>
    <w:rsid w:val="7B83B22D"/>
    <w:rsid w:val="7BB0EF39"/>
    <w:rsid w:val="7BBD9202"/>
    <w:rsid w:val="7C99F1D1"/>
    <w:rsid w:val="7CAD60AF"/>
    <w:rsid w:val="7DFC91ED"/>
    <w:rsid w:val="7E0A31EC"/>
    <w:rsid w:val="7E4F9C85"/>
    <w:rsid w:val="7E5CBD2F"/>
    <w:rsid w:val="7E8C3F63"/>
    <w:rsid w:val="7EC04A74"/>
    <w:rsid w:val="7EFF9706"/>
    <w:rsid w:val="7F71F091"/>
    <w:rsid w:val="7FB8D55B"/>
    <w:rsid w:val="7FDE7826"/>
    <w:rsid w:val="7FF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6327A"/>
  <w15:docId w15:val="{87BAC904-BF2A-408D-92ED-15C59787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1F"/>
  </w:style>
  <w:style w:type="paragraph" w:styleId="Heading1">
    <w:name w:val="heading 1"/>
    <w:basedOn w:val="Normal"/>
    <w:next w:val="Normal"/>
    <w:link w:val="Heading1Char"/>
    <w:qFormat/>
    <w:rsid w:val="00C354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692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D692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B8"/>
  </w:style>
  <w:style w:type="paragraph" w:styleId="Footer">
    <w:name w:val="footer"/>
    <w:basedOn w:val="Normal"/>
    <w:link w:val="Foot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B8"/>
  </w:style>
  <w:style w:type="paragraph" w:styleId="BalloonText">
    <w:name w:val="Balloon Text"/>
    <w:basedOn w:val="Normal"/>
    <w:link w:val="BalloonTextChar"/>
    <w:uiPriority w:val="99"/>
    <w:semiHidden/>
    <w:unhideWhenUsed/>
    <w:rsid w:val="00E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206"/>
    <w:rPr>
      <w:color w:val="800080" w:themeColor="followedHyperlink"/>
      <w:u w:val="single"/>
    </w:rPr>
  </w:style>
  <w:style w:type="table" w:customStyle="1" w:styleId="LightList21">
    <w:name w:val="Light List21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">
    <w:name w:val="Light List212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10991"/>
    <w:rPr>
      <w:rFonts w:eastAsiaTheme="minorEastAsia"/>
    </w:rPr>
  </w:style>
  <w:style w:type="table" w:styleId="LightList">
    <w:name w:val="Light List"/>
    <w:basedOn w:val="TableNormal"/>
    <w:uiPriority w:val="61"/>
    <w:semiHidden/>
    <w:unhideWhenUsed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35469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32C"/>
    <w:rPr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3F759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2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C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914B3"/>
  </w:style>
  <w:style w:type="paragraph" w:styleId="Revision">
    <w:name w:val="Revision"/>
    <w:hidden/>
    <w:uiPriority w:val="99"/>
    <w:semiHidden/>
    <w:rsid w:val="007B32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op">
    <w:name w:val="eop"/>
    <w:basedOn w:val="DefaultParagraphFont"/>
    <w:rsid w:val="00A51B16"/>
  </w:style>
  <w:style w:type="paragraph" w:customStyle="1" w:styleId="paragraph">
    <w:name w:val="paragraph"/>
    <w:basedOn w:val="Normal"/>
    <w:rsid w:val="00D4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7D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ence.dmschools.org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9" Type="http://schemas.openxmlformats.org/officeDocument/2006/relationships/header" Target="header12.xml"/><Relationship Id="rId21" Type="http://schemas.openxmlformats.org/officeDocument/2006/relationships/header" Target="header3.xml"/><Relationship Id="rId34" Type="http://schemas.openxmlformats.org/officeDocument/2006/relationships/footer" Target="footer9.xml"/><Relationship Id="rId42" Type="http://schemas.openxmlformats.org/officeDocument/2006/relationships/header" Target="header14.xml"/><Relationship Id="rId47" Type="http://schemas.openxmlformats.org/officeDocument/2006/relationships/header" Target="header16.xml"/><Relationship Id="rId50" Type="http://schemas.openxmlformats.org/officeDocument/2006/relationships/footer" Target="footer17.xml"/><Relationship Id="rId55" Type="http://schemas.openxmlformats.org/officeDocument/2006/relationships/footer" Target="footer19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procket.lucasedresearch.org/home/curriculum/apes" TargetMode="External"/><Relationship Id="rId29" Type="http://schemas.openxmlformats.org/officeDocument/2006/relationships/header" Target="header7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footer" Target="footer12.xml"/><Relationship Id="rId45" Type="http://schemas.openxmlformats.org/officeDocument/2006/relationships/header" Target="header15.xml"/><Relationship Id="rId53" Type="http://schemas.openxmlformats.org/officeDocument/2006/relationships/header" Target="header19.xml"/><Relationship Id="rId58" Type="http://schemas.openxmlformats.org/officeDocument/2006/relationships/footer" Target="footer21.xm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footer" Target="footer1.xml"/><Relationship Id="rId14" Type="http://schemas.openxmlformats.org/officeDocument/2006/relationships/hyperlink" Target="http://grading.dmschools.org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header" Target="header10.xml"/><Relationship Id="rId43" Type="http://schemas.openxmlformats.org/officeDocument/2006/relationships/footer" Target="footer13.xml"/><Relationship Id="rId48" Type="http://schemas.openxmlformats.org/officeDocument/2006/relationships/header" Target="header17.xml"/><Relationship Id="rId56" Type="http://schemas.openxmlformats.org/officeDocument/2006/relationships/footer" Target="footer20.xml"/><Relationship Id="rId8" Type="http://schemas.openxmlformats.org/officeDocument/2006/relationships/webSettings" Target="webSettings.xml"/><Relationship Id="rId51" Type="http://schemas.openxmlformats.org/officeDocument/2006/relationships/header" Target="header18.xml"/><Relationship Id="rId3" Type="http://schemas.openxmlformats.org/officeDocument/2006/relationships/customXml" Target="../customXml/item3.xml"/><Relationship Id="rId12" Type="http://schemas.openxmlformats.org/officeDocument/2006/relationships/hyperlink" Target="http://grading.dmschools.org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header" Target="header9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59" Type="http://schemas.openxmlformats.org/officeDocument/2006/relationships/header" Target="header22.xml"/><Relationship Id="rId20" Type="http://schemas.openxmlformats.org/officeDocument/2006/relationships/footer" Target="footer2.xml"/><Relationship Id="rId41" Type="http://schemas.openxmlformats.org/officeDocument/2006/relationships/header" Target="header13.xml"/><Relationship Id="rId54" Type="http://schemas.openxmlformats.org/officeDocument/2006/relationships/header" Target="header2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science.dmschools.org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header" Target="header11.xml"/><Relationship Id="rId49" Type="http://schemas.openxmlformats.org/officeDocument/2006/relationships/footer" Target="footer16.xml"/><Relationship Id="rId57" Type="http://schemas.openxmlformats.org/officeDocument/2006/relationships/header" Target="header21.xml"/><Relationship Id="rId10" Type="http://schemas.openxmlformats.org/officeDocument/2006/relationships/endnotes" Target="endnotes.xml"/><Relationship Id="rId31" Type="http://schemas.openxmlformats.org/officeDocument/2006/relationships/footer" Target="footer7.xml"/><Relationship Id="rId44" Type="http://schemas.openxmlformats.org/officeDocument/2006/relationships/footer" Target="footer14.xml"/><Relationship Id="rId52" Type="http://schemas.openxmlformats.org/officeDocument/2006/relationships/footer" Target="footer18.xml"/><Relationship Id="rId60" Type="http://schemas.openxmlformats.org/officeDocument/2006/relationships/footer" Target="footer2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194C3CE5A454CA689E470A94E2657" ma:contentTypeVersion="34" ma:contentTypeDescription="Create a new document." ma:contentTypeScope="" ma:versionID="4b6a71cbd082bc82e3cb0395d658660f">
  <xsd:schema xmlns:xsd="http://www.w3.org/2001/XMLSchema" xmlns:xs="http://www.w3.org/2001/XMLSchema" xmlns:p="http://schemas.microsoft.com/office/2006/metadata/properties" xmlns:ns3="87f5be47-87fc-4310-89e1-a0d023fbccc2" xmlns:ns4="8bb4062e-9f1d-489a-bad2-49b221cad5ba" targetNamespace="http://schemas.microsoft.com/office/2006/metadata/properties" ma:root="true" ma:fieldsID="63c8d11e14533912e2edd64d6809f3ac" ns3:_="" ns4:_="">
    <xsd:import namespace="87f5be47-87fc-4310-89e1-a0d023fbccc2"/>
    <xsd:import namespace="8bb4062e-9f1d-489a-bad2-49b221cad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be47-87fc-4310-89e1-a0d023fbc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4062e-9f1d-489a-bad2-49b221ca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7f5be47-87fc-4310-89e1-a0d023fbccc2" xsi:nil="true"/>
    <CultureName xmlns="87f5be47-87fc-4310-89e1-a0d023fbccc2" xsi:nil="true"/>
    <Owner xmlns="87f5be47-87fc-4310-89e1-a0d023fbccc2">
      <UserInfo>
        <DisplayName/>
        <AccountId xsi:nil="true"/>
        <AccountType/>
      </UserInfo>
    </Owner>
    <Students xmlns="87f5be47-87fc-4310-89e1-a0d023fbccc2">
      <UserInfo>
        <DisplayName/>
        <AccountId xsi:nil="true"/>
        <AccountType/>
      </UserInfo>
    </Students>
    <AppVersion xmlns="87f5be47-87fc-4310-89e1-a0d023fbccc2" xsi:nil="true"/>
    <IsNotebookLocked xmlns="87f5be47-87fc-4310-89e1-a0d023fbccc2" xsi:nil="true"/>
    <DefaultSectionNames xmlns="87f5be47-87fc-4310-89e1-a0d023fbccc2" xsi:nil="true"/>
    <Is_Collaboration_Space_Locked xmlns="87f5be47-87fc-4310-89e1-a0d023fbccc2" xsi:nil="true"/>
    <Has_Teacher_Only_SectionGroup xmlns="87f5be47-87fc-4310-89e1-a0d023fbccc2" xsi:nil="true"/>
    <NotebookType xmlns="87f5be47-87fc-4310-89e1-a0d023fbccc2" xsi:nil="true"/>
    <TeamsChannelId xmlns="87f5be47-87fc-4310-89e1-a0d023fbccc2" xsi:nil="true"/>
    <Invited_Teachers xmlns="87f5be47-87fc-4310-89e1-a0d023fbccc2" xsi:nil="true"/>
    <Teams_Channel_Section_Location xmlns="87f5be47-87fc-4310-89e1-a0d023fbccc2" xsi:nil="true"/>
    <Templates xmlns="87f5be47-87fc-4310-89e1-a0d023fbccc2" xsi:nil="true"/>
    <Distribution_Groups xmlns="87f5be47-87fc-4310-89e1-a0d023fbccc2" xsi:nil="true"/>
    <Invited_Students xmlns="87f5be47-87fc-4310-89e1-a0d023fbccc2" xsi:nil="true"/>
    <Math_Settings xmlns="87f5be47-87fc-4310-89e1-a0d023fbccc2" xsi:nil="true"/>
    <Self_Registration_Enabled xmlns="87f5be47-87fc-4310-89e1-a0d023fbccc2" xsi:nil="true"/>
    <FolderType xmlns="87f5be47-87fc-4310-89e1-a0d023fbccc2" xsi:nil="true"/>
    <Teachers xmlns="87f5be47-87fc-4310-89e1-a0d023fbccc2">
      <UserInfo>
        <DisplayName/>
        <AccountId xsi:nil="true"/>
        <AccountType/>
      </UserInfo>
    </Teachers>
    <Student_Groups xmlns="87f5be47-87fc-4310-89e1-a0d023fbccc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D7D8931-C3A3-4129-B107-534C1EF20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A5E53-39C6-44A3-9E8A-0DDB1B20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5be47-87fc-4310-89e1-a0d023fbccc2"/>
    <ds:schemaRef ds:uri="8bb4062e-9f1d-489a-bad2-49b221cad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3FFE9-966F-4335-8D96-E6967657B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3E3B7-31B4-43E4-978D-0D55DF4A9193}">
  <ds:schemaRefs>
    <ds:schemaRef ds:uri="http://schemas.microsoft.com/office/2006/metadata/properties"/>
    <ds:schemaRef ds:uri="http://schemas.microsoft.com/office/infopath/2007/PartnerControls"/>
    <ds:schemaRef ds:uri="87f5be47-87fc-4310-89e1-a0d023fbc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DMPS</Company>
  <LinksUpToDate>false</LinksUpToDate>
  <CharactersWithSpaces>10043</CharactersWithSpaces>
  <SharedDoc>false</SharedDoc>
  <HLinks>
    <vt:vector size="12" baseType="variant">
      <vt:variant>
        <vt:i4>5308435</vt:i4>
      </vt:variant>
      <vt:variant>
        <vt:i4>3</vt:i4>
      </vt:variant>
      <vt:variant>
        <vt:i4>0</vt:i4>
      </vt:variant>
      <vt:variant>
        <vt:i4>5</vt:i4>
      </vt:variant>
      <vt:variant>
        <vt:lpwstr>http://science.dmschools.org/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http://grading.dmschools.org/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McKenzie Kennedy</dc:creator>
  <cp:keywords/>
  <dc:description/>
  <cp:lastModifiedBy>Acosta, Alida</cp:lastModifiedBy>
  <cp:revision>57</cp:revision>
  <cp:lastPrinted>2019-10-22T13:59:00Z</cp:lastPrinted>
  <dcterms:created xsi:type="dcterms:W3CDTF">2022-06-20T14:17:00Z</dcterms:created>
  <dcterms:modified xsi:type="dcterms:W3CDTF">2022-06-23T17:41:00Z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-1055410970</vt:i4>
  </property>
  <property fmtid="{D5CDD505-2E9C-101B-9397-08002B2CF9AE}" pid="3" name="_NewReviewCycle">
    <vt:lpwstr/>
  </property>
  <property fmtid="{D5CDD505-2E9C-101B-9397-08002B2CF9AE}" pid="4" name="_EmailSubject">
    <vt:lpwstr>Website for 18-19</vt:lpwstr>
  </property>
  <property fmtid="{D5CDD505-2E9C-101B-9397-08002B2CF9AE}" pid="5" name="_AuthorEmail">
    <vt:lpwstr>Benjamin.VanVleet@dmschools.org</vt:lpwstr>
  </property>
  <property fmtid="{D5CDD505-2E9C-101B-9397-08002B2CF9AE}" pid="6" name="_AuthorEmailDisplayName">
    <vt:lpwstr>Van Vleet, Benjamin</vt:lpwstr>
  </property>
  <property fmtid="{D5CDD505-2E9C-101B-9397-08002B2CF9AE}" pid="7" name="_PreviousAdHocReviewCycleID">
    <vt:i4>2102466527</vt:i4>
  </property>
  <property fmtid="{D5CDD505-2E9C-101B-9397-08002B2CF9AE}" pid="8" name="ContentTypeId">
    <vt:lpwstr>0x010100C16194C3CE5A454CA689E470A94E2657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ca00ff538dd14fe59d5b53d1f22a9316">
    <vt:lpwstr>Private|113bf3cc-48ed-4109-a09f-2ae25dfcc188</vt:lpwstr>
  </property>
  <property fmtid="{D5CDD505-2E9C-101B-9397-08002B2CF9AE}" pid="13" name="_dlc_DocIdItemGuid">
    <vt:lpwstr>d24f82a7-eb0b-406a-b5bf-0e0baf2ff46d</vt:lpwstr>
  </property>
  <property fmtid="{D5CDD505-2E9C-101B-9397-08002B2CF9AE}" pid="14" name="OrganizationUnit">
    <vt:lpwstr>1;#District|2a9571eb-4e76-4fcf-9bbe-48a0552c7e7b</vt:lpwstr>
  </property>
  <property fmtid="{D5CDD505-2E9C-101B-9397-08002B2CF9AE}" pid="15" name="TaxKeyword">
    <vt:lpwstr/>
  </property>
  <property fmtid="{D5CDD505-2E9C-101B-9397-08002B2CF9AE}" pid="16" name="AppliesTo">
    <vt:lpwstr>224;#All Staff|36657c1c-e964-4ab6-a577-665ace83ff5b</vt:lpwstr>
  </property>
  <property fmtid="{D5CDD505-2E9C-101B-9397-08002B2CF9AE}" pid="17" name="TaxKeywordTaxHTField">
    <vt:lpwstr/>
  </property>
  <property fmtid="{D5CDD505-2E9C-101B-9397-08002B2CF9AE}" pid="18" name="DataClassification">
    <vt:lpwstr>3;#Private|113bf3cc-48ed-4109-a09f-2ae25dfcc188</vt:lpwstr>
  </property>
  <property fmtid="{D5CDD505-2E9C-101B-9397-08002B2CF9AE}" pid="19" name="_ReviewingToolsShownOnce">
    <vt:lpwstr/>
  </property>
  <property fmtid="{D5CDD505-2E9C-101B-9397-08002B2CF9AE}" pid="20" name="AuthorIds_UIVersion_2560">
    <vt:lpwstr>6</vt:lpwstr>
  </property>
</Properties>
</file>