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6B3D" w14:textId="09C97039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D05FEF" wp14:editId="23FD0F2B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8208" w14:textId="09E117C0" w:rsidR="004B3AC6" w:rsidRDefault="004B3AC6" w:rsidP="00810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F1BD" wp14:editId="3AA9EF33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5F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" fillcolor="white [3212]" strokecolor="white [3212]" strokeweight=".5pt">
                <v:textbox>
                  <w:txbxContent>
                    <w:p w14:paraId="3B788208" w14:textId="09E117C0" w:rsidR="004B3AC6" w:rsidRDefault="004B3AC6" w:rsidP="00810991">
                      <w:r>
                        <w:rPr>
                          <w:noProof/>
                        </w:rPr>
                        <w:drawing>
                          <wp:inline distT="0" distB="0" distL="0" distR="0" wp14:anchorId="2DCBF1BD" wp14:editId="3AA9EF33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3445E">
        <w:rPr>
          <w:rFonts w:ascii="Gill Sans MT" w:hAnsi="Gill Sans MT"/>
          <w:b/>
          <w:sz w:val="40"/>
        </w:rPr>
        <w:t>Errrrrrrrrrrer</w:t>
      </w:r>
      <w:proofErr w:type="spellEnd"/>
    </w:p>
    <w:p w14:paraId="40C4A80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36ED61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E18A12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71EC0D3E" w14:textId="5656DFCB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BB911" wp14:editId="046D2275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4B3AC6" w14:paraId="1D3E5119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A3A1A37" w14:textId="77777777" w:rsidR="004B3AC6" w:rsidRDefault="004B3AC6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20C90A3" w14:textId="77777777" w:rsidR="004B3AC6" w:rsidRDefault="004B3AC6"/>
                                <w:p w14:paraId="242270CF" w14:textId="77777777" w:rsidR="004B3AC6" w:rsidRDefault="004B3AC6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39A05257" w14:textId="18C6ACA6" w:rsidR="004B3AC6" w:rsidRPr="006E66E2" w:rsidRDefault="00673B11" w:rsidP="00810991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6-8 Computer Science</w:t>
                                  </w:r>
                                  <w:r w:rsidR="004B3AC6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Guide</w:t>
                                  </w:r>
                                </w:p>
                                <w:p w14:paraId="4EE55C6A" w14:textId="39ABB218" w:rsidR="004B3AC6" w:rsidRDefault="004B3AC6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2022-2023</w:t>
                                  </w:r>
                                </w:p>
                                <w:p w14:paraId="2D11C1A3" w14:textId="2F8F39ED" w:rsidR="004B3AC6" w:rsidRPr="006E66E2" w:rsidRDefault="004B3AC6" w:rsidP="00673B11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FF79" w14:textId="77777777" w:rsidR="004B3AC6" w:rsidRDefault="004B3AC6" w:rsidP="00855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B911" id="Text Box 13" o:spid="_x0000_s1027" type="#_x0000_t202" style="position:absolute;margin-left:-19.25pt;margin-top:25.6pt;width:714.15pt;height:3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" filled="f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4B3AC6" w14:paraId="1D3E5119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A3A1A37" w14:textId="77777777" w:rsidR="004B3AC6" w:rsidRDefault="004B3AC6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20C90A3" w14:textId="77777777" w:rsidR="004B3AC6" w:rsidRDefault="004B3AC6"/>
                          <w:p w14:paraId="242270CF" w14:textId="77777777" w:rsidR="004B3AC6" w:rsidRDefault="004B3AC6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39A05257" w14:textId="18C6ACA6" w:rsidR="004B3AC6" w:rsidRPr="006E66E2" w:rsidRDefault="00673B11" w:rsidP="00810991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6-8 Computer Science</w:t>
                            </w:r>
                            <w:r w:rsidR="004B3AC6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Guide</w:t>
                            </w:r>
                          </w:p>
                          <w:p w14:paraId="4EE55C6A" w14:textId="39ABB218" w:rsidR="004B3AC6" w:rsidRDefault="004B3AC6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2022-2023</w:t>
                            </w:r>
                          </w:p>
                          <w:p w14:paraId="2D11C1A3" w14:textId="2F8F39ED" w:rsidR="004B3AC6" w:rsidRPr="006E66E2" w:rsidRDefault="004B3AC6" w:rsidP="00673B11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7AB9FF79" w14:textId="77777777" w:rsidR="004B3AC6" w:rsidRDefault="004B3AC6" w:rsidP="008559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4F1D2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97DC72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94DF00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DFEBDC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0C31E5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870898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05A207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C9D710A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F0682B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7D1B0D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27B47A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E78E06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966D65" wp14:editId="4FEF954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C7C5" w14:textId="77777777" w:rsidR="004B3AC6" w:rsidRPr="00D274C3" w:rsidRDefault="00614189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2" w:history="1">
                              <w:r w:rsidR="004B3AC6" w:rsidRPr="00D274C3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http://grading.dmschools.org</w:t>
                              </w:r>
                            </w:hyperlink>
                            <w:r w:rsidR="004B3AC6" w:rsidRPr="00D274C3"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440CBEA3" w14:textId="4573551C" w:rsidR="004B3AC6" w:rsidRPr="00D274C3" w:rsidRDefault="00614189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3" w:history="1">
                              <w:r w:rsidR="004B3AC6" w:rsidRPr="006D453D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http://science.dmschools.org</w:t>
                              </w:r>
                            </w:hyperlink>
                          </w:p>
                          <w:p w14:paraId="37FA4689" w14:textId="77777777" w:rsidR="004B3AC6" w:rsidRPr="00D274C3" w:rsidRDefault="004B3AC6" w:rsidP="00810991">
                            <w:pPr>
                              <w:jc w:val="righ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D65" id="Text Box 14" o:spid="_x0000_s1028" type="#_x0000_t202" style="position:absolute;margin-left:422.7pt;margin-top:10.4pt;width:473.9pt;height:107.4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" fillcolor="white [3212]" strokecolor="white [3212]" strokeweight=".5pt">
                <v:textbox>
                  <w:txbxContent>
                    <w:p w14:paraId="6650C7C5" w14:textId="77777777" w:rsidR="004B3AC6" w:rsidRPr="00D274C3" w:rsidRDefault="00614189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4" w:history="1">
                        <w:r w:rsidR="004B3AC6" w:rsidRPr="00D274C3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http://grading.dmschools.org</w:t>
                        </w:r>
                      </w:hyperlink>
                      <w:r w:rsidR="004B3AC6" w:rsidRPr="00D274C3">
                        <w:rPr>
                          <w:rFonts w:ascii="Garamond" w:hAnsi="Garamond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440CBEA3" w14:textId="4573551C" w:rsidR="004B3AC6" w:rsidRPr="00D274C3" w:rsidRDefault="00614189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5" w:history="1">
                        <w:r w:rsidR="004B3AC6" w:rsidRPr="006D453D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http://science.dmschools.org</w:t>
                        </w:r>
                      </w:hyperlink>
                    </w:p>
                    <w:p w14:paraId="37FA4689" w14:textId="77777777" w:rsidR="004B3AC6" w:rsidRPr="00D274C3" w:rsidRDefault="004B3AC6" w:rsidP="00810991">
                      <w:pPr>
                        <w:jc w:val="righ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D09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76036C1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121544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06AB9458" w14:textId="77777777" w:rsidR="00810991" w:rsidRPr="00DE7CC7" w:rsidRDefault="00810991" w:rsidP="0027193A">
      <w:pPr>
        <w:jc w:val="right"/>
        <w:rPr>
          <w:rFonts w:ascii="Gill Sans MT" w:hAnsi="Gill Sans MT"/>
        </w:rPr>
      </w:pPr>
    </w:p>
    <w:p w14:paraId="5EE79075" w14:textId="77777777" w:rsidR="00E177DB" w:rsidRDefault="005C262F" w:rsidP="002A4D90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</w:p>
    <w:p w14:paraId="54D492E6" w14:textId="628CDEB3" w:rsidR="004A291D" w:rsidRDefault="002A4D90" w:rsidP="005C063F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</w:p>
    <w:p w14:paraId="16B607EA" w14:textId="7C293B4A" w:rsidR="00566C5A" w:rsidRPr="0090079B" w:rsidRDefault="008B70E4">
      <w:pPr>
        <w:rPr>
          <w:rFonts w:ascii="Gill Sans MT" w:hAnsi="Gill Sans MT"/>
          <w:b/>
          <w:color w:val="002060"/>
          <w:sz w:val="32"/>
          <w:szCs w:val="24"/>
        </w:rPr>
      </w:pPr>
      <w:r w:rsidRPr="0090079B">
        <w:rPr>
          <w:rFonts w:ascii="Gill Sans MT" w:hAnsi="Gill Sans MT"/>
          <w:b/>
          <w:color w:val="002060"/>
          <w:sz w:val="32"/>
          <w:szCs w:val="24"/>
        </w:rPr>
        <w:lastRenderedPageBreak/>
        <w:t>Foreword</w:t>
      </w:r>
    </w:p>
    <w:p w14:paraId="4BD8E5FD" w14:textId="0106B986" w:rsidR="00116242" w:rsidRPr="00CD2788" w:rsidRDefault="00116242" w:rsidP="00116242">
      <w:pPr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2C2AA3">
        <w:rPr>
          <w:rFonts w:ascii="Gill Sans MT" w:hAnsi="Gill Sans MT"/>
          <w:b/>
          <w:color w:val="17365D" w:themeColor="text2" w:themeShade="BF"/>
          <w:sz w:val="28"/>
          <w:szCs w:val="28"/>
        </w:rPr>
        <w:t>How to use this document:</w:t>
      </w:r>
      <w:r w:rsidRPr="00CD2788">
        <w:rPr>
          <w:rFonts w:ascii="Gill Sans MT" w:hAnsi="Gill Sans MT"/>
          <w:b/>
          <w:color w:val="17365D" w:themeColor="text2" w:themeShade="BF"/>
          <w:sz w:val="28"/>
          <w:szCs w:val="28"/>
        </w:rPr>
        <w:t xml:space="preserve"> </w:t>
      </w:r>
    </w:p>
    <w:p w14:paraId="5AFBF473" w14:textId="28349EDD" w:rsidR="00116242" w:rsidRPr="00CD2788" w:rsidRDefault="00116242" w:rsidP="00116242">
      <w:pPr>
        <w:rPr>
          <w:rFonts w:ascii="Garamond" w:hAnsi="Garamond"/>
          <w:b/>
          <w:i/>
          <w:color w:val="17365D" w:themeColor="text2" w:themeShade="BF"/>
          <w:sz w:val="28"/>
          <w:szCs w:val="28"/>
        </w:rPr>
      </w:pPr>
      <w:r w:rsidRPr="00CD2788">
        <w:rPr>
          <w:rFonts w:ascii="Garamond" w:hAnsi="Garamond"/>
          <w:b/>
          <w:color w:val="17365D" w:themeColor="text2" w:themeShade="BF"/>
          <w:sz w:val="28"/>
          <w:szCs w:val="28"/>
        </w:rPr>
        <w:t xml:space="preserve">This curriculum guide is </w:t>
      </w:r>
      <w:r w:rsidRPr="00CD2788">
        <w:rPr>
          <w:rFonts w:ascii="Garamond" w:hAnsi="Garamond"/>
          <w:b/>
          <w:i/>
          <w:color w:val="17365D" w:themeColor="text2" w:themeShade="BF"/>
          <w:sz w:val="28"/>
          <w:szCs w:val="28"/>
        </w:rPr>
        <w:t>not…</w:t>
      </w:r>
      <w:r w:rsidR="00A1036E">
        <w:rPr>
          <w:rFonts w:ascii="Garamond" w:hAnsi="Garamond"/>
          <w:b/>
          <w:i/>
          <w:color w:val="17365D" w:themeColor="text2" w:themeShade="BF"/>
          <w:sz w:val="28"/>
          <w:szCs w:val="28"/>
        </w:rPr>
        <w:t xml:space="preserve"> </w:t>
      </w:r>
    </w:p>
    <w:p w14:paraId="0EDDBBF1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lock-step instructional guide detailing exactly when and how you teach.</w:t>
      </w:r>
    </w:p>
    <w:p w14:paraId="6B7FD00F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Meant to restrict your creativity as a teacher.</w:t>
      </w:r>
    </w:p>
    <w:p w14:paraId="215DC28B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4"/>
          <w:szCs w:val="24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ceiling of what your students can learn, nor a set of unattainable goals.</w:t>
      </w:r>
    </w:p>
    <w:p w14:paraId="24FD01F9" w14:textId="0829899E" w:rsidR="00116242" w:rsidRPr="00CD2788" w:rsidRDefault="00116242" w:rsidP="00116242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Instead, the curriculum guide </w:t>
      </w:r>
      <w:r w:rsidRPr="00CD2788">
        <w:rPr>
          <w:rFonts w:ascii="Garamond" w:eastAsia="Times New Roman" w:hAnsi="Garamond" w:cs="Arial"/>
          <w:b/>
          <w:bCs/>
          <w:i/>
          <w:iCs/>
          <w:color w:val="17365D" w:themeColor="text2" w:themeShade="BF"/>
          <w:sz w:val="36"/>
          <w:szCs w:val="36"/>
        </w:rPr>
        <w:t>is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meant to be a common vision for student learning and a set of </w:t>
      </w:r>
      <w:r w:rsidR="00B0734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targets and success criteria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directed related to </w:t>
      </w:r>
      <w:r w:rsidR="00C03BF0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grade-level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standards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by which to measure and report student progress and provide meaningful feedback.</w:t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The curriculum guide outlines </w:t>
      </w:r>
      <w:r w:rsidR="003E261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learning that is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Garamond" w:eastAsia="Times New Roman" w:hAnsi="Garamond" w:cs="Arial"/>
          <w:b/>
          <w:bCs/>
          <w:color w:val="17365D" w:themeColor="text2" w:themeShade="BF"/>
          <w:sz w:val="28"/>
          <w:szCs w:val="28"/>
        </w:rPr>
        <w:t>most essential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for student </w:t>
      </w:r>
      <w:r w:rsidR="008566D2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success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; it is our district’s guaranteed and viable curriculum. The expectation is that every student in our district, regardless of school or classroom, will </w:t>
      </w:r>
      <w:r w:rsidR="00366C90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have access to and</w:t>
      </w:r>
      <w:r w:rsidR="00E57B5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learn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t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hese 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As the classroom teacher, you should use the curriculum guide to help you to decide how to scaffold up to the learning </w:t>
      </w:r>
      <w:r w:rsidR="00D90146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and extend your students’ learning beyond them.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Within this document</w:t>
      </w:r>
      <w:r w:rsidR="00F715E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,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you will find a foundational structure for planning 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sequential 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instruction in the classroom which can be supplemented with materials from any number of </w:t>
      </w:r>
      <w:r w:rsidR="003F69DE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linked re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sources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</w:t>
      </w:r>
    </w:p>
    <w:p w14:paraId="19417F22" w14:textId="62ED8967" w:rsidR="00116242" w:rsidRDefault="00116242" w:rsidP="00116242">
      <w:pPr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Please consider this guide a living and dynamic document, subject to change and a part of a continuous feedback loop. </w:t>
      </w:r>
    </w:p>
    <w:p w14:paraId="76487D94" w14:textId="77777777" w:rsidR="008B70E4" w:rsidRDefault="008B70E4" w:rsidP="008B70E4">
      <w:pPr>
        <w:spacing w:after="160" w:line="259" w:lineRule="auto"/>
        <w:rPr>
          <w:b/>
          <w:sz w:val="20"/>
          <w:szCs w:val="20"/>
        </w:rPr>
      </w:pPr>
    </w:p>
    <w:p w14:paraId="481E6C55" w14:textId="28246150" w:rsidR="00F548F4" w:rsidRDefault="00F548F4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br w:type="page"/>
      </w:r>
    </w:p>
    <w:p w14:paraId="419D8A40" w14:textId="7CEF40E6" w:rsidR="00F10965" w:rsidRPr="00B7271D" w:rsidRDefault="002E1CB4" w:rsidP="00B7271D">
      <w:pPr>
        <w:pStyle w:val="Heading2"/>
      </w:pPr>
      <w:r>
        <w:lastRenderedPageBreak/>
        <w:t xml:space="preserve">6-8 Computer </w:t>
      </w:r>
      <w:r w:rsidR="00C30340">
        <w:t>Science</w:t>
      </w:r>
      <w:r w:rsidR="008559F4">
        <w:t xml:space="preserve">: </w:t>
      </w:r>
      <w:r>
        <w:t xml:space="preserve">Semester </w:t>
      </w:r>
      <w:proofErr w:type="gramStart"/>
      <w:r>
        <w:t>at a Glance</w:t>
      </w:r>
      <w:proofErr w:type="gramEnd"/>
      <w:r w:rsidR="00810991" w:rsidRPr="00DE7CC7">
        <w:t xml:space="preserve"> </w:t>
      </w:r>
    </w:p>
    <w:tbl>
      <w:tblPr>
        <w:tblStyle w:val="TableGrid"/>
        <w:tblW w:w="143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8"/>
        <w:gridCol w:w="3169"/>
        <w:gridCol w:w="3169"/>
        <w:gridCol w:w="3169"/>
        <w:gridCol w:w="3169"/>
      </w:tblGrid>
      <w:tr w:rsidR="005C063F" w:rsidRPr="00DE7CC7" w14:paraId="3DBF880F" w14:textId="71418584" w:rsidTr="005C063F">
        <w:trPr>
          <w:trHeight w:val="892"/>
        </w:trPr>
        <w:tc>
          <w:tcPr>
            <w:tcW w:w="1638" w:type="dxa"/>
            <w:shd w:val="clear" w:color="auto" w:fill="BFBFBF" w:themeFill="background1" w:themeFillShade="BF"/>
            <w:vAlign w:val="center"/>
          </w:tcPr>
          <w:p w14:paraId="0FA05330" w14:textId="6CF3702F" w:rsidR="005C063F" w:rsidRPr="00E66629" w:rsidRDefault="002E1CB4" w:rsidP="005C063F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bookmarkStart w:id="0" w:name="counting100scale"/>
            <w:r>
              <w:rPr>
                <w:rFonts w:ascii="Gill Sans MT" w:hAnsi="Gill Sans MT"/>
                <w:b/>
                <w:sz w:val="28"/>
              </w:rPr>
              <w:t>Topic Name</w:t>
            </w:r>
          </w:p>
        </w:tc>
        <w:tc>
          <w:tcPr>
            <w:tcW w:w="3169" w:type="dxa"/>
            <w:shd w:val="clear" w:color="auto" w:fill="BFBFBF" w:themeFill="background1" w:themeFillShade="BF"/>
            <w:vAlign w:val="center"/>
          </w:tcPr>
          <w:p w14:paraId="14A40C37" w14:textId="6CD45B84" w:rsidR="005C063F" w:rsidRPr="002875A1" w:rsidRDefault="003D086B" w:rsidP="00643154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Problem Solving Process</w:t>
            </w:r>
            <w:r w:rsidR="00F21E91">
              <w:rPr>
                <w:rFonts w:ascii="Gill Sans MT" w:hAnsi="Gill Sans MT"/>
                <w:b/>
              </w:rPr>
              <w:t>*</w:t>
            </w:r>
          </w:p>
        </w:tc>
        <w:tc>
          <w:tcPr>
            <w:tcW w:w="3169" w:type="dxa"/>
            <w:shd w:val="clear" w:color="auto" w:fill="FFFFFF" w:themeFill="background1"/>
            <w:vAlign w:val="center"/>
          </w:tcPr>
          <w:p w14:paraId="74756129" w14:textId="3CC71AAE" w:rsidR="005C063F" w:rsidRPr="008559F4" w:rsidRDefault="005C063F" w:rsidP="005C063F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Topic </w:t>
            </w:r>
            <w:r w:rsidR="00F62D83">
              <w:rPr>
                <w:rFonts w:ascii="Gill Sans MT" w:hAnsi="Gill Sans MT"/>
                <w:b/>
                <w:bCs/>
              </w:rPr>
              <w:t>1</w:t>
            </w:r>
            <w:r>
              <w:rPr>
                <w:rFonts w:ascii="Gill Sans MT" w:hAnsi="Gill Sans MT"/>
                <w:b/>
                <w:bCs/>
              </w:rPr>
              <w:t xml:space="preserve">: </w:t>
            </w:r>
            <w:r w:rsidR="00643154">
              <w:rPr>
                <w:rFonts w:ascii="Gill Sans MT" w:hAnsi="Gill Sans MT"/>
                <w:b/>
                <w:bCs/>
              </w:rPr>
              <w:t>Computer &amp; Problem Solving</w:t>
            </w:r>
          </w:p>
        </w:tc>
        <w:tc>
          <w:tcPr>
            <w:tcW w:w="3169" w:type="dxa"/>
            <w:shd w:val="clear" w:color="auto" w:fill="BFBFBF" w:themeFill="background1" w:themeFillShade="BF"/>
            <w:vAlign w:val="center"/>
          </w:tcPr>
          <w:p w14:paraId="1E793B59" w14:textId="3686CFB4" w:rsidR="005C063F" w:rsidRPr="640DBAB3" w:rsidRDefault="005C063F" w:rsidP="005C063F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Topic </w:t>
            </w:r>
            <w:r w:rsidR="00F62D83">
              <w:rPr>
                <w:rFonts w:ascii="Gill Sans MT" w:hAnsi="Gill Sans MT"/>
                <w:b/>
                <w:bCs/>
              </w:rPr>
              <w:t>2</w:t>
            </w:r>
            <w:r>
              <w:rPr>
                <w:rFonts w:ascii="Gill Sans MT" w:hAnsi="Gill Sans MT"/>
                <w:b/>
                <w:bCs/>
              </w:rPr>
              <w:t xml:space="preserve">: </w:t>
            </w:r>
            <w:r w:rsidR="00780B81">
              <w:rPr>
                <w:rFonts w:ascii="Gill Sans MT" w:hAnsi="Gill Sans MT"/>
                <w:b/>
                <w:bCs/>
              </w:rPr>
              <w:t>User-Centered Data</w:t>
            </w:r>
          </w:p>
        </w:tc>
        <w:tc>
          <w:tcPr>
            <w:tcW w:w="3169" w:type="dxa"/>
            <w:vAlign w:val="center"/>
          </w:tcPr>
          <w:p w14:paraId="3A460CE6" w14:textId="77B5D7CB" w:rsidR="005C063F" w:rsidRDefault="005C063F" w:rsidP="005C063F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Topic </w:t>
            </w:r>
            <w:r w:rsidR="00780B81">
              <w:rPr>
                <w:rFonts w:ascii="Gill Sans MT" w:hAnsi="Gill Sans MT"/>
                <w:b/>
                <w:bCs/>
              </w:rPr>
              <w:t>3: App Prototyping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</w:tr>
      <w:tr w:rsidR="005C063F" w:rsidRPr="00DE7CC7" w14:paraId="7DB2FC9F" w14:textId="26D0D897" w:rsidTr="005C063F">
        <w:trPr>
          <w:trHeight w:val="669"/>
        </w:trPr>
        <w:tc>
          <w:tcPr>
            <w:tcW w:w="1638" w:type="dxa"/>
            <w:shd w:val="clear" w:color="auto" w:fill="FFFFFF" w:themeFill="background1"/>
            <w:vAlign w:val="center"/>
          </w:tcPr>
          <w:p w14:paraId="51BD4EC1" w14:textId="72EFBAB7" w:rsidR="005C063F" w:rsidRPr="00C01F7C" w:rsidRDefault="005C063F" w:rsidP="005C063F">
            <w:pPr>
              <w:jc w:val="center"/>
              <w:rPr>
                <w:rFonts w:ascii="Gill Sans MT" w:hAnsi="Gill Sans MT"/>
                <w:bCs/>
                <w:i/>
                <w:iCs/>
                <w:sz w:val="24"/>
                <w:szCs w:val="24"/>
              </w:rPr>
            </w:pPr>
            <w:r w:rsidRPr="00C01F7C">
              <w:rPr>
                <w:rFonts w:ascii="Gill Sans MT" w:hAnsi="Gill Sans MT"/>
                <w:bCs/>
                <w:i/>
                <w:iCs/>
                <w:sz w:val="24"/>
                <w:szCs w:val="24"/>
              </w:rPr>
              <w:t>Standards Aligned</w:t>
            </w:r>
          </w:p>
        </w:tc>
        <w:tc>
          <w:tcPr>
            <w:tcW w:w="3169" w:type="dxa"/>
            <w:shd w:val="clear" w:color="auto" w:fill="BFBFBF" w:themeFill="background1" w:themeFillShade="BF"/>
            <w:vAlign w:val="center"/>
          </w:tcPr>
          <w:p w14:paraId="66832EFB" w14:textId="1438343E" w:rsidR="005C063F" w:rsidRPr="00A77494" w:rsidRDefault="00A77494" w:rsidP="005C063F">
            <w:pPr>
              <w:jc w:val="center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>
              <w:rPr>
                <w:rFonts w:ascii="Gill Sans MT" w:hAnsi="Gill Sans MT"/>
                <w:i/>
                <w:iCs/>
                <w:sz w:val="24"/>
                <w:szCs w:val="24"/>
              </w:rPr>
              <w:t>Not graded</w:t>
            </w:r>
          </w:p>
        </w:tc>
        <w:tc>
          <w:tcPr>
            <w:tcW w:w="3169" w:type="dxa"/>
            <w:shd w:val="clear" w:color="auto" w:fill="FFFFFF" w:themeFill="background1"/>
            <w:vAlign w:val="center"/>
          </w:tcPr>
          <w:p w14:paraId="2751B3AF" w14:textId="5B2C4DE5" w:rsidR="005C063F" w:rsidRPr="00C01F7C" w:rsidRDefault="00F62D83" w:rsidP="005C063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2-AP-1</w:t>
            </w:r>
            <w:r w:rsidR="00A861FD">
              <w:rPr>
                <w:rFonts w:ascii="Gill Sans MT" w:hAnsi="Gill Sans MT"/>
                <w:sz w:val="24"/>
                <w:szCs w:val="24"/>
              </w:rPr>
              <w:t>5</w:t>
            </w:r>
            <w:r>
              <w:rPr>
                <w:rFonts w:ascii="Gill Sans MT" w:hAnsi="Gill Sans MT"/>
                <w:sz w:val="24"/>
                <w:szCs w:val="24"/>
              </w:rPr>
              <w:t>, 2-C1-01, 2-C2-02</w:t>
            </w:r>
          </w:p>
        </w:tc>
        <w:tc>
          <w:tcPr>
            <w:tcW w:w="3169" w:type="dxa"/>
            <w:shd w:val="clear" w:color="auto" w:fill="BFBFBF" w:themeFill="background1" w:themeFillShade="BF"/>
            <w:vAlign w:val="center"/>
          </w:tcPr>
          <w:p w14:paraId="4618B4B8" w14:textId="3FF695AE" w:rsidR="005C063F" w:rsidRPr="00C01F7C" w:rsidRDefault="001F689E" w:rsidP="005C063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2-IC-20, 2-IC-22, 2-AP-</w:t>
            </w:r>
            <w:r w:rsidR="00F21E91">
              <w:rPr>
                <w:rFonts w:ascii="Gill Sans MT" w:hAnsi="Gill Sans MT"/>
                <w:sz w:val="24"/>
                <w:szCs w:val="24"/>
              </w:rPr>
              <w:t>17</w:t>
            </w:r>
          </w:p>
        </w:tc>
        <w:tc>
          <w:tcPr>
            <w:tcW w:w="3169" w:type="dxa"/>
            <w:vAlign w:val="center"/>
          </w:tcPr>
          <w:p w14:paraId="7E5D9FD8" w14:textId="0D9F8C17" w:rsidR="005C063F" w:rsidRPr="00C01F7C" w:rsidRDefault="00F21E91" w:rsidP="005C063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2-AP-16, 2-AP-18, 2-AP-19</w:t>
            </w:r>
          </w:p>
        </w:tc>
      </w:tr>
      <w:tr w:rsidR="005C063F" w:rsidRPr="00DE7CC7" w14:paraId="60321440" w14:textId="77777777" w:rsidTr="005C063F">
        <w:trPr>
          <w:trHeight w:val="669"/>
        </w:trPr>
        <w:tc>
          <w:tcPr>
            <w:tcW w:w="1638" w:type="dxa"/>
            <w:shd w:val="clear" w:color="auto" w:fill="FFFFFF" w:themeFill="background1"/>
            <w:vAlign w:val="center"/>
          </w:tcPr>
          <w:p w14:paraId="1600F44D" w14:textId="414700EF" w:rsidR="005C063F" w:rsidRPr="00C01F7C" w:rsidRDefault="005C063F" w:rsidP="005C063F">
            <w:pPr>
              <w:jc w:val="center"/>
              <w:rPr>
                <w:rFonts w:ascii="Gill Sans MT" w:hAnsi="Gill Sans MT"/>
                <w:bCs/>
                <w:i/>
                <w:iCs/>
                <w:sz w:val="24"/>
                <w:szCs w:val="24"/>
              </w:rPr>
            </w:pPr>
            <w:r w:rsidRPr="00C01F7C">
              <w:rPr>
                <w:rFonts w:ascii="Gill Sans MT" w:hAnsi="Gill Sans MT"/>
                <w:bCs/>
                <w:i/>
                <w:iCs/>
                <w:sz w:val="24"/>
                <w:szCs w:val="24"/>
              </w:rPr>
              <w:t>Pacing</w:t>
            </w:r>
          </w:p>
        </w:tc>
        <w:tc>
          <w:tcPr>
            <w:tcW w:w="3169" w:type="dxa"/>
            <w:shd w:val="clear" w:color="auto" w:fill="BFBFBF" w:themeFill="background1" w:themeFillShade="BF"/>
            <w:vAlign w:val="center"/>
          </w:tcPr>
          <w:p w14:paraId="3DA8DF5A" w14:textId="094FF1AE" w:rsidR="005C063F" w:rsidRPr="00C01F7C" w:rsidRDefault="00643154" w:rsidP="005C063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 week </w:t>
            </w:r>
          </w:p>
        </w:tc>
        <w:tc>
          <w:tcPr>
            <w:tcW w:w="3169" w:type="dxa"/>
            <w:shd w:val="clear" w:color="auto" w:fill="FFFFFF" w:themeFill="background1"/>
            <w:vAlign w:val="center"/>
          </w:tcPr>
          <w:p w14:paraId="128D4E13" w14:textId="445808B0" w:rsidR="005C063F" w:rsidRPr="00C01F7C" w:rsidRDefault="00F62D83" w:rsidP="005C063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 weeks</w:t>
            </w:r>
          </w:p>
        </w:tc>
        <w:tc>
          <w:tcPr>
            <w:tcW w:w="3169" w:type="dxa"/>
            <w:shd w:val="clear" w:color="auto" w:fill="BFBFBF" w:themeFill="background1" w:themeFillShade="BF"/>
            <w:vAlign w:val="center"/>
          </w:tcPr>
          <w:p w14:paraId="51F8E23A" w14:textId="0951658D" w:rsidR="005C063F" w:rsidRPr="00C01F7C" w:rsidRDefault="00AE0342" w:rsidP="005C063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 weeks</w:t>
            </w:r>
          </w:p>
        </w:tc>
        <w:tc>
          <w:tcPr>
            <w:tcW w:w="3169" w:type="dxa"/>
            <w:vAlign w:val="center"/>
          </w:tcPr>
          <w:p w14:paraId="2B336010" w14:textId="6E98CDFC" w:rsidR="005C063F" w:rsidRPr="00C01F7C" w:rsidRDefault="00AE0342" w:rsidP="005C063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 weeks</w:t>
            </w:r>
          </w:p>
        </w:tc>
      </w:tr>
    </w:tbl>
    <w:p w14:paraId="487CFE97" w14:textId="28356467" w:rsidR="0007737A" w:rsidRDefault="0007737A" w:rsidP="003A086B">
      <w:pPr>
        <w:rPr>
          <w:rFonts w:ascii="Gill Sans MT" w:hAnsi="Gill Sans MT"/>
          <w:b/>
          <w:bCs/>
          <w:u w:val="single"/>
        </w:rPr>
      </w:pPr>
    </w:p>
    <w:p w14:paraId="235984E8" w14:textId="038152EF" w:rsidR="00643154" w:rsidRDefault="00C062DE" w:rsidP="003A086B">
      <w:pPr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</w:rPr>
        <w:t>*</w:t>
      </w:r>
      <w:r w:rsidR="008A65C0" w:rsidRPr="00C062DE">
        <w:rPr>
          <w:rFonts w:ascii="Gill Sans MT" w:hAnsi="Gill Sans MT"/>
          <w:b/>
          <w:bCs/>
        </w:rPr>
        <w:t xml:space="preserve">Content should focus on engaging student in creating a collaborative environment with a focus on </w:t>
      </w:r>
      <w:r w:rsidR="00B00A25" w:rsidRPr="00C062DE">
        <w:rPr>
          <w:rFonts w:ascii="Gill Sans MT" w:hAnsi="Gill Sans MT"/>
          <w:b/>
          <w:bCs/>
        </w:rPr>
        <w:t>problem solving. Though this is not assessed, it is a critical component throughout the semester. Materials can be found on the Canvas</w:t>
      </w:r>
      <w:r w:rsidRPr="00C062DE">
        <w:rPr>
          <w:rFonts w:ascii="Gill Sans MT" w:hAnsi="Gill Sans MT"/>
          <w:b/>
          <w:bCs/>
        </w:rPr>
        <w:t>.</w:t>
      </w:r>
    </w:p>
    <w:p w14:paraId="19D1D4A9" w14:textId="77777777" w:rsidR="00643154" w:rsidRDefault="00643154" w:rsidP="003A086B">
      <w:pPr>
        <w:rPr>
          <w:rFonts w:ascii="Gill Sans MT" w:hAnsi="Gill Sans MT"/>
          <w:b/>
          <w:bCs/>
          <w:u w:val="single"/>
        </w:rPr>
      </w:pPr>
    </w:p>
    <w:p w14:paraId="33C3A33C" w14:textId="29904CBC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1FDCA117" w14:textId="6E1CAC32" w:rsidR="00F21E91" w:rsidRDefault="00F21E91" w:rsidP="003A086B">
      <w:pPr>
        <w:rPr>
          <w:rFonts w:ascii="Gill Sans MT" w:hAnsi="Gill Sans MT"/>
          <w:b/>
          <w:bCs/>
          <w:u w:val="single"/>
        </w:rPr>
      </w:pPr>
    </w:p>
    <w:p w14:paraId="5D06E6E2" w14:textId="77777777" w:rsidR="00F21E91" w:rsidRDefault="00F21E91" w:rsidP="003A086B">
      <w:pPr>
        <w:rPr>
          <w:rFonts w:ascii="Gill Sans MT" w:hAnsi="Gill Sans MT"/>
          <w:b/>
          <w:bCs/>
          <w:u w:val="single"/>
        </w:rPr>
      </w:pPr>
    </w:p>
    <w:p w14:paraId="62324667" w14:textId="3DC3B5C2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1820B33D" w14:textId="3988E3E2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539B1BD5" w14:textId="0087A634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6EFFDAFA" w14:textId="68808A9A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26521CF9" w14:textId="372E4CEE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064A2373" w14:textId="653EB636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31E121BD" w14:textId="24D82D9F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145AFE10" w14:textId="77777777" w:rsidR="002E1CB4" w:rsidRDefault="002E1CB4" w:rsidP="003A086B">
      <w:pPr>
        <w:rPr>
          <w:rFonts w:ascii="Gill Sans MT" w:hAnsi="Gill Sans MT"/>
          <w:b/>
          <w:bCs/>
          <w:u w:val="single"/>
        </w:rPr>
      </w:pPr>
    </w:p>
    <w:p w14:paraId="127918CA" w14:textId="4AB8CAA2" w:rsidR="00DC08B0" w:rsidRDefault="00DC08B0" w:rsidP="003A086B">
      <w:pPr>
        <w:rPr>
          <w:rFonts w:ascii="Gill Sans MT" w:hAnsi="Gill Sans MT"/>
          <w:b/>
          <w:bCs/>
          <w:u w:val="single"/>
        </w:rPr>
      </w:pPr>
    </w:p>
    <w:p w14:paraId="0276D108" w14:textId="77777777" w:rsidR="001D1023" w:rsidRDefault="001D1023" w:rsidP="008E777E">
      <w:pPr>
        <w:rPr>
          <w:rFonts w:ascii="Gill Sans MT" w:hAnsi="Gill Sans MT" w:cs="Gill Sans"/>
          <w:b/>
          <w:sz w:val="32"/>
          <w:szCs w:val="34"/>
        </w:rPr>
      </w:pPr>
    </w:p>
    <w:p w14:paraId="3BF5479A" w14:textId="33168847" w:rsidR="008E777E" w:rsidRPr="0071262A" w:rsidRDefault="002565C6" w:rsidP="008E777E">
      <w:pPr>
        <w:rPr>
          <w:rFonts w:ascii="Gill Sans MT" w:hAnsi="Gill Sans MT" w:cs="Gill Sans"/>
          <w:b/>
          <w:sz w:val="32"/>
          <w:szCs w:val="34"/>
        </w:rPr>
      </w:pPr>
      <w:r>
        <w:rPr>
          <w:rFonts w:ascii="Garamond" w:hAnsi="Garamond" w:cs="Gill Sans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6DE96D" wp14:editId="3D9A155A">
                <wp:simplePos x="0" y="0"/>
                <wp:positionH relativeFrom="column">
                  <wp:posOffset>1546710</wp:posOffset>
                </wp:positionH>
                <wp:positionV relativeFrom="paragraph">
                  <wp:posOffset>345955</wp:posOffset>
                </wp:positionV>
                <wp:extent cx="2803391" cy="95792"/>
                <wp:effectExtent l="38100" t="11430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3391" cy="957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81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21.8pt;margin-top:27.25pt;width:220.75pt;height:7.55pt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210CC3" wp14:editId="4636CD1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1974850" cy="1242035"/>
                <wp:effectExtent l="0" t="0" r="25400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2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20EF" w14:textId="0BC7DF2A" w:rsidR="004B3AC6" w:rsidRPr="009009E1" w:rsidRDefault="004B3AC6" w:rsidP="00CC27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Unit Narrative:</w:t>
                            </w:r>
                          </w:p>
                          <w:p w14:paraId="2BAD693E" w14:textId="280E34CD" w:rsidR="004B3AC6" w:rsidRPr="002565C6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Provide an overview and context of the unit, big understandings, and student experience—including by not limited to vocabulary, inquiry-based questions/concepts, pacing and number of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0CC3" id="Text Box 2" o:spid="_x0000_s1029" type="#_x0000_t202" style="position:absolute;margin-left:0;margin-top:24.2pt;width:155.5pt;height:97.8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" strokecolor="#ffc000" strokeweight="1.5pt">
                <v:textbox>
                  <w:txbxContent>
                    <w:p w14:paraId="69F520EF" w14:textId="0BC7DF2A" w:rsidR="004B3AC6" w:rsidRPr="009009E1" w:rsidRDefault="004B3AC6" w:rsidP="00CC27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Unit Narrative:</w:t>
                      </w:r>
                    </w:p>
                    <w:p w14:paraId="2BAD693E" w14:textId="280E34CD" w:rsidR="004B3AC6" w:rsidRPr="002565C6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Provide an overview and context of the unit, big understandings, and student experience—including by not limited to vocabulary, inquiry-based questions/concepts, pacing and number of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BB8054B" wp14:editId="6399ACFE">
                <wp:simplePos x="0" y="0"/>
                <wp:positionH relativeFrom="margin">
                  <wp:align>right</wp:align>
                </wp:positionH>
                <wp:positionV relativeFrom="paragraph">
                  <wp:posOffset>86826</wp:posOffset>
                </wp:positionV>
                <wp:extent cx="4872250" cy="2960631"/>
                <wp:effectExtent l="0" t="0" r="24130" b="114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250" cy="296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997E" w14:textId="4FD7F1C3" w:rsidR="004B3AC6" w:rsidRPr="00767099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F3D11" wp14:editId="15C48FC4">
                                  <wp:extent cx="4653102" cy="2769771"/>
                                  <wp:effectExtent l="0" t="0" r="0" b="0"/>
                                  <wp:docPr id="56" name="Picture 56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5580" cy="2789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054B" id="_x0000_s1030" type="#_x0000_t202" style="position:absolute;margin-left:332.45pt;margin-top:6.85pt;width:383.65pt;height:233.1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" strokecolor="#ffc000" strokeweight="1.5pt">
                <v:textbox>
                  <w:txbxContent>
                    <w:p w14:paraId="5918997E" w14:textId="4FD7F1C3" w:rsidR="004B3AC6" w:rsidRPr="00767099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F3D11" wp14:editId="15C48FC4">
                            <wp:extent cx="4653102" cy="2769771"/>
                            <wp:effectExtent l="0" t="0" r="0" b="0"/>
                            <wp:docPr id="56" name="Picture 56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5580" cy="2789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1262A">
        <w:rPr>
          <w:rFonts w:ascii="Gill Sans MT" w:hAnsi="Gill Sans MT" w:cs="Gill Sans"/>
          <w:b/>
          <w:sz w:val="32"/>
          <w:szCs w:val="34"/>
        </w:rPr>
        <w:t>Anatomy of a Scale</w:t>
      </w:r>
    </w:p>
    <w:p w14:paraId="4BC8A12E" w14:textId="12A1C0FF" w:rsidR="008E777E" w:rsidRDefault="002565C6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CC97E55" wp14:editId="09591497">
                <wp:simplePos x="0" y="0"/>
                <wp:positionH relativeFrom="column">
                  <wp:posOffset>1755827</wp:posOffset>
                </wp:positionH>
                <wp:positionV relativeFrom="paragraph">
                  <wp:posOffset>203975</wp:posOffset>
                </wp:positionV>
                <wp:extent cx="4941857" cy="3422919"/>
                <wp:effectExtent l="38100" t="38100" r="4953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1857" cy="34229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613C" id="Straight Arrow Connector 41" o:spid="_x0000_s1026" type="#_x0000_t32" style="position:absolute;margin-left:138.25pt;margin-top:16.05pt;width:389.1pt;height:269.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854FE"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C02ACA5" wp14:editId="2E549806">
                <wp:simplePos x="0" y="0"/>
                <wp:positionH relativeFrom="column">
                  <wp:posOffset>3725795</wp:posOffset>
                </wp:positionH>
                <wp:positionV relativeFrom="paragraph">
                  <wp:posOffset>52694</wp:posOffset>
                </wp:positionV>
                <wp:extent cx="1377868" cy="1868548"/>
                <wp:effectExtent l="19050" t="19050" r="0" b="1778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68" cy="1868548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F0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93.35pt;margin-top:4.15pt;width:108.5pt;height:147.1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" adj="1327" strokecolor="#002060" strokeweight="2.25pt"/>
            </w:pict>
          </mc:Fallback>
        </mc:AlternateContent>
      </w:r>
    </w:p>
    <w:p w14:paraId="6ADC516D" w14:textId="1EDB6921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212CBC22" w14:textId="50336066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C3A2FCE" w14:textId="6275B6EC" w:rsidR="008E777E" w:rsidRDefault="00113981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54244C" wp14:editId="2C560D5D">
                <wp:simplePos x="0" y="0"/>
                <wp:positionH relativeFrom="column">
                  <wp:posOffset>1904131</wp:posOffset>
                </wp:positionH>
                <wp:positionV relativeFrom="paragraph">
                  <wp:posOffset>6187</wp:posOffset>
                </wp:positionV>
                <wp:extent cx="1707302" cy="786992"/>
                <wp:effectExtent l="57150" t="38100" r="64770" b="1085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302" cy="7869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8D58" id="Straight Arrow Connector 37" o:spid="_x0000_s1026" type="#_x0000_t32" style="position:absolute;margin-left:149.95pt;margin-top:.5pt;width:134.45pt;height:61.9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F48C84D" w14:textId="58F77617" w:rsidR="008E777E" w:rsidRDefault="004E7C9F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0EA05F" wp14:editId="3F66BE27">
                <wp:simplePos x="0" y="0"/>
                <wp:positionH relativeFrom="margin">
                  <wp:posOffset>-10425</wp:posOffset>
                </wp:positionH>
                <wp:positionV relativeFrom="paragraph">
                  <wp:posOffset>66563</wp:posOffset>
                </wp:positionV>
                <wp:extent cx="1981200" cy="1921134"/>
                <wp:effectExtent l="0" t="0" r="19050" b="222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C754" w14:textId="52EC2DF5" w:rsidR="004B3AC6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Topic Title:</w:t>
                            </w:r>
                          </w:p>
                          <w:p w14:paraId="03877F53" w14:textId="34D2D11C" w:rsidR="004B3AC6" w:rsidRPr="002565C6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Named topic in infinite campus, with approximate number of paced weeks</w:t>
                            </w:r>
                          </w:p>
                          <w:p w14:paraId="1A0B8AC9" w14:textId="14BE3C7A" w:rsidR="004B3AC6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Exceeding Grade Level (ET):</w:t>
                            </w:r>
                          </w:p>
                          <w:p w14:paraId="6122D894" w14:textId="436BD2CB" w:rsidR="004B3AC6" w:rsidRPr="002565C6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Possible level four task listed including prior learning, cognitive complexity, integrated skills, real world relevance: authentic application beyond the classroom.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A05F" id="_x0000_s1031" type="#_x0000_t202" style="position:absolute;margin-left:-.8pt;margin-top:5.25pt;width:156pt;height:151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" strokecolor="#ffc000" strokeweight="1.5pt">
                <v:textbox>
                  <w:txbxContent>
                    <w:p w14:paraId="7091C754" w14:textId="52EC2DF5" w:rsidR="004B3AC6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Topic Title:</w:t>
                      </w:r>
                    </w:p>
                    <w:p w14:paraId="03877F53" w14:textId="34D2D11C" w:rsidR="004B3AC6" w:rsidRPr="002565C6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Named topic in infinite campus, with approximate number of paced weeks</w:t>
                      </w:r>
                    </w:p>
                    <w:p w14:paraId="1A0B8AC9" w14:textId="14BE3C7A" w:rsidR="004B3AC6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Exceeding Grade Level (ET):</w:t>
                      </w:r>
                    </w:p>
                    <w:p w14:paraId="6122D894" w14:textId="436BD2CB" w:rsidR="004B3AC6" w:rsidRPr="002565C6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Possible level four task listed including prior learning, cognitive complexity, integrated skills, real world relevance: authentic application beyond the classroom.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92357" w14:textId="2DF9F002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690D93B3" w14:textId="363D52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8E824BA" w14:textId="2BD5C3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0CD5C03A" w14:textId="629E12E7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7F3C1D93" w14:textId="7540C8D6" w:rsidR="008E777E" w:rsidRDefault="008E777E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327C76" wp14:editId="5F93D634">
                <wp:simplePos x="0" y="0"/>
                <wp:positionH relativeFrom="margin">
                  <wp:posOffset>4830408</wp:posOffset>
                </wp:positionH>
                <wp:positionV relativeFrom="paragraph">
                  <wp:posOffset>22534</wp:posOffset>
                </wp:positionV>
                <wp:extent cx="4394579" cy="2354059"/>
                <wp:effectExtent l="0" t="0" r="25400" b="273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579" cy="2354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B08E" w14:textId="77777777" w:rsidR="004B3AC6" w:rsidRPr="002A6213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0E168D4E" w14:textId="6EEEF004" w:rsidR="004B3AC6" w:rsidRPr="00767099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325C7" wp14:editId="12AA55A3">
                                  <wp:extent cx="4254015" cy="1899920"/>
                                  <wp:effectExtent l="0" t="0" r="0" b="5080"/>
                                  <wp:docPr id="57" name="Picture 57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9699" cy="190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7C76" id="_x0000_s1032" type="#_x0000_t202" style="position:absolute;margin-left:380.35pt;margin-top:1.75pt;width:346.05pt;height:185.3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" strokecolor="#ffc000" strokeweight="1.5pt">
                <v:textbox>
                  <w:txbxContent>
                    <w:p w14:paraId="5F7AB08E" w14:textId="77777777" w:rsidR="004B3AC6" w:rsidRPr="002A6213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0E168D4E" w14:textId="6EEEF004" w:rsidR="004B3AC6" w:rsidRPr="00767099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325C7" wp14:editId="12AA55A3">
                            <wp:extent cx="4254015" cy="1899920"/>
                            <wp:effectExtent l="0" t="0" r="0" b="5080"/>
                            <wp:docPr id="57" name="Picture 57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able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9699" cy="190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78C8F" w14:textId="27D01A82" w:rsidR="008E777E" w:rsidRDefault="001345E0" w:rsidP="008E777E">
      <w:pPr>
        <w:rPr>
          <w:rFonts w:ascii="Garamond" w:hAnsi="Garamond"/>
          <w:sz w:val="24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658E63" wp14:editId="3977A24C">
                <wp:simplePos x="0" y="0"/>
                <wp:positionH relativeFrom="column">
                  <wp:posOffset>1583074</wp:posOffset>
                </wp:positionH>
                <wp:positionV relativeFrom="paragraph">
                  <wp:posOffset>62921</wp:posOffset>
                </wp:positionV>
                <wp:extent cx="5091570" cy="1936646"/>
                <wp:effectExtent l="57150" t="57150" r="0" b="1022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1570" cy="19366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1F3D" id="Straight Arrow Connector 43" o:spid="_x0000_s1026" type="#_x0000_t32" style="position:absolute;margin-left:124.65pt;margin-top:4.95pt;width:400.9pt;height:152.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565C6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9583D0" wp14:editId="458D796F">
                <wp:simplePos x="0" y="0"/>
                <wp:positionH relativeFrom="margin">
                  <wp:align>left</wp:align>
                </wp:positionH>
                <wp:positionV relativeFrom="paragraph">
                  <wp:posOffset>146724</wp:posOffset>
                </wp:positionV>
                <wp:extent cx="1978186" cy="1548821"/>
                <wp:effectExtent l="0" t="0" r="22225" b="133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86" cy="154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1870" w14:textId="77777777" w:rsidR="004B3AC6" w:rsidRPr="00194533" w:rsidRDefault="004B3AC6" w:rsidP="008854F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9453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Achieving Grade Level</w:t>
                            </w:r>
                          </w:p>
                          <w:p w14:paraId="55971432" w14:textId="4F3696E7" w:rsidR="004B3AC6" w:rsidRPr="00537075" w:rsidRDefault="004B3AC6" w:rsidP="00A325C3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(AT):</w:t>
                            </w:r>
                          </w:p>
                          <w:p w14:paraId="6DD19A7C" w14:textId="25A791B0" w:rsidR="004B3AC6" w:rsidRPr="009009E1" w:rsidRDefault="004B3AC6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Level 3 targets are </w:t>
                            </w:r>
                            <w:r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listed within the topic scale and are 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grade level expectation for students in all classes. </w:t>
                            </w:r>
                          </w:p>
                          <w:p w14:paraId="227C359D" w14:textId="7C47E964" w:rsidR="004B3AC6" w:rsidRPr="009009E1" w:rsidRDefault="004B3AC6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Success Criteria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(listed below the target) should be clarified/revised by the building level PLC as they collaborate to unpack the Level 3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83D0" id="_x0000_s1033" type="#_x0000_t202" style="position:absolute;margin-left:0;margin-top:11.55pt;width:155.75pt;height:121.9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" strokecolor="#ffc000" strokeweight="1.5pt">
                <v:textbox>
                  <w:txbxContent>
                    <w:p w14:paraId="34A41870" w14:textId="77777777" w:rsidR="004B3AC6" w:rsidRPr="00194533" w:rsidRDefault="004B3AC6" w:rsidP="008854FE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94533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Achieving Grade Level</w:t>
                      </w:r>
                    </w:p>
                    <w:p w14:paraId="55971432" w14:textId="4F3696E7" w:rsidR="004B3AC6" w:rsidRPr="00537075" w:rsidRDefault="004B3AC6" w:rsidP="00A325C3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(AT):</w:t>
                      </w:r>
                    </w:p>
                    <w:p w14:paraId="6DD19A7C" w14:textId="25A791B0" w:rsidR="004B3AC6" w:rsidRPr="009009E1" w:rsidRDefault="004B3AC6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Level 3 targets are </w:t>
                      </w:r>
                      <w:r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listed within the topic scale and are 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grade level expectation for students in all classes. </w:t>
                      </w:r>
                    </w:p>
                    <w:p w14:paraId="227C359D" w14:textId="7C47E964" w:rsidR="004B3AC6" w:rsidRPr="009009E1" w:rsidRDefault="004B3AC6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Success Criteria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(listed below the target) should be clarified/revised by the building level PLC as they collaborate to unpack the Level 3 targets.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8230B" w14:textId="32F2A48A" w:rsidR="008E777E" w:rsidRDefault="008E777E" w:rsidP="008E777E">
      <w:pPr>
        <w:rPr>
          <w:rFonts w:ascii="Garamond" w:hAnsi="Garamond"/>
          <w:sz w:val="24"/>
        </w:rPr>
      </w:pPr>
    </w:p>
    <w:p w14:paraId="4B950F59" w14:textId="5CF5BBC4" w:rsidR="008E777E" w:rsidRDefault="008E777E" w:rsidP="008E777E">
      <w:pPr>
        <w:rPr>
          <w:rFonts w:ascii="Garamond" w:hAnsi="Garamond"/>
          <w:sz w:val="24"/>
        </w:rPr>
      </w:pPr>
    </w:p>
    <w:p w14:paraId="307AA592" w14:textId="1AFBB52B" w:rsidR="008E777E" w:rsidRDefault="008E777E" w:rsidP="008E777E">
      <w:pPr>
        <w:rPr>
          <w:rFonts w:ascii="Garamond" w:hAnsi="Garamond"/>
          <w:sz w:val="24"/>
        </w:rPr>
      </w:pPr>
    </w:p>
    <w:p w14:paraId="6C2E9C84" w14:textId="37F14DD8" w:rsidR="008E777E" w:rsidRDefault="008E777E" w:rsidP="008E777E">
      <w:pPr>
        <w:rPr>
          <w:rFonts w:ascii="Garamond" w:hAnsi="Garamond"/>
          <w:sz w:val="24"/>
        </w:rPr>
      </w:pPr>
    </w:p>
    <w:p w14:paraId="533762EC" w14:textId="177B4F3C" w:rsidR="008E777E" w:rsidRPr="009B5492" w:rsidRDefault="001345E0" w:rsidP="008E777E">
      <w:pPr>
        <w:rPr>
          <w:rFonts w:ascii="Garamond" w:hAnsi="Garamond"/>
          <w:sz w:val="24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768D1A" wp14:editId="29977592">
                <wp:simplePos x="0" y="0"/>
                <wp:positionH relativeFrom="margin">
                  <wp:align>left</wp:align>
                </wp:positionH>
                <wp:positionV relativeFrom="paragraph">
                  <wp:posOffset>202428</wp:posOffset>
                </wp:positionV>
                <wp:extent cx="1985421" cy="1182465"/>
                <wp:effectExtent l="0" t="0" r="15240" b="177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421" cy="11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E399" w14:textId="60D024E2" w:rsidR="004B3AC6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Item Bank: </w:t>
                            </w:r>
                          </w:p>
                          <w:p w14:paraId="2C23E56B" w14:textId="395E7B97" w:rsidR="004B3AC6" w:rsidRPr="001345E0" w:rsidRDefault="004B3A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Linked resources for each learning target. Guiding/Inquiry questions, ideas, and/or concepts are below the base line examples to ensure district wide coherence.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8D1A" id="_x0000_s1034" type="#_x0000_t202" style="position:absolute;margin-left:0;margin-top:15.95pt;width:156.35pt;height:93.1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" strokecolor="#ffc000" strokeweight="1.5pt">
                <v:textbox>
                  <w:txbxContent>
                    <w:p w14:paraId="7103E399" w14:textId="60D024E2" w:rsidR="004B3AC6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Item Bank: </w:t>
                      </w:r>
                    </w:p>
                    <w:p w14:paraId="2C23E56B" w14:textId="395E7B97" w:rsidR="004B3AC6" w:rsidRPr="001345E0" w:rsidRDefault="004B3A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Linked resources for each learning target. Guiding/Inquiry questions, ideas, and/or concepts are below the base line examples to ensure district wide coherence.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AD207" w14:textId="69758F92" w:rsidR="008E777E" w:rsidRDefault="008E777E" w:rsidP="008E777E">
      <w:pPr>
        <w:rPr>
          <w:rFonts w:ascii="Gill Sans MT" w:hAnsi="Gill Sans MT"/>
          <w:b/>
          <w:color w:val="17365D" w:themeColor="text2" w:themeShade="BF"/>
          <w:sz w:val="28"/>
          <w:szCs w:val="24"/>
        </w:rPr>
      </w:pPr>
    </w:p>
    <w:p w14:paraId="7E710AF9" w14:textId="3F5BD62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133EAE4" w14:textId="7FC6FA4D" w:rsidR="00B059A6" w:rsidRDefault="00B059A6" w:rsidP="003F7591">
      <w:pPr>
        <w:spacing w:after="160" w:line="259" w:lineRule="auto"/>
        <w:rPr>
          <w:rFonts w:ascii="Gill Sans MT" w:hAnsi="Gill Sans MT"/>
        </w:rPr>
      </w:pPr>
    </w:p>
    <w:p w14:paraId="62F73244" w14:textId="77777777" w:rsidR="00DC08B0" w:rsidRPr="003A086B" w:rsidRDefault="00DC08B0" w:rsidP="00DC08B0">
      <w:pPr>
        <w:rPr>
          <w:rFonts w:ascii="Gill Sans MT" w:hAnsi="Gill Sans MT"/>
          <w:b/>
          <w:bCs/>
          <w:u w:val="single"/>
        </w:rPr>
      </w:pPr>
    </w:p>
    <w:tbl>
      <w:tblPr>
        <w:tblStyle w:val="TableGrid1"/>
        <w:tblpPr w:leftFromText="187" w:rightFromText="187" w:vertAnchor="page" w:horzAnchor="margin" w:tblpXSpec="right" w:tblpY="541"/>
        <w:tblW w:w="5476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759"/>
      </w:tblGrid>
      <w:tr w:rsidR="00DC08B0" w:rsidRPr="00BC3B20" w14:paraId="19C0993B" w14:textId="77777777" w:rsidTr="00A0499E">
        <w:trPr>
          <w:trHeight w:val="909"/>
        </w:trPr>
        <w:tc>
          <w:tcPr>
            <w:tcW w:w="4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0503465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lastRenderedPageBreak/>
              <w:t>Evidence shows the student ...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5FF6CA6D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t>Topic Score</w:t>
            </w:r>
          </w:p>
        </w:tc>
      </w:tr>
      <w:tr w:rsidR="00DC08B0" w:rsidRPr="00BC3B20" w14:paraId="3EE027E0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339EA" w14:textId="77777777" w:rsidR="00DC08B0" w:rsidRPr="00227C2D" w:rsidRDefault="00DC08B0" w:rsidP="00A0499E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all learning targets </w:t>
            </w:r>
            <w:r>
              <w:rPr>
                <w:sz w:val="20"/>
                <w:szCs w:val="20"/>
              </w:rPr>
              <w:t>and success at</w:t>
            </w:r>
            <w:r w:rsidRPr="00227C2D">
              <w:rPr>
                <w:sz w:val="20"/>
                <w:szCs w:val="20"/>
              </w:rPr>
              <w:t xml:space="preserve"> Level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8917271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4.0</w:t>
            </w:r>
          </w:p>
        </w:tc>
      </w:tr>
      <w:tr w:rsidR="00DC08B0" w:rsidRPr="00BC3B20" w14:paraId="756A4C3E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69983" w14:textId="77777777" w:rsidR="00DC08B0" w:rsidRPr="00227C2D" w:rsidRDefault="00DC08B0" w:rsidP="00A0499E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with partial success at Level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31C07F6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3.5</w:t>
            </w:r>
          </w:p>
        </w:tc>
      </w:tr>
      <w:tr w:rsidR="00DC08B0" w:rsidRPr="00BC3B20" w14:paraId="6C9AE9CE" w14:textId="77777777" w:rsidTr="00A0499E">
        <w:trPr>
          <w:trHeight w:val="208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BEB9A" w14:textId="77777777" w:rsidR="00DC08B0" w:rsidRPr="00227C2D" w:rsidRDefault="00DC08B0" w:rsidP="00A0499E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all</w:t>
            </w:r>
            <w:r w:rsidRPr="00227C2D">
              <w:rPr>
                <w:sz w:val="20"/>
                <w:szCs w:val="20"/>
              </w:rPr>
              <w:t xml:space="preserve"> learning targets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08A16D7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3.0</w:t>
            </w:r>
          </w:p>
        </w:tc>
      </w:tr>
      <w:tr w:rsidR="00DC08B0" w:rsidRPr="00BC3B20" w14:paraId="076703FE" w14:textId="77777777" w:rsidTr="00A0499E">
        <w:trPr>
          <w:trHeight w:val="47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86A6B" w14:textId="77777777" w:rsidR="00DC08B0" w:rsidRPr="00227C2D" w:rsidRDefault="00DC08B0" w:rsidP="00A0499E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at least half</w:t>
            </w:r>
            <w:r w:rsidRPr="00227C2D">
              <w:rPr>
                <w:sz w:val="20"/>
                <w:szCs w:val="20"/>
              </w:rPr>
              <w:t xml:space="preserve"> of the</w:t>
            </w:r>
            <w:r>
              <w:rPr>
                <w:sz w:val="20"/>
                <w:szCs w:val="20"/>
              </w:rPr>
              <w:t xml:space="preserve"> </w:t>
            </w:r>
            <w:r w:rsidRPr="00227C2D">
              <w:rPr>
                <w:sz w:val="20"/>
                <w:szCs w:val="20"/>
              </w:rPr>
              <w:t>learning targets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3E7319B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2.5</w:t>
            </w:r>
          </w:p>
        </w:tc>
      </w:tr>
      <w:tr w:rsidR="00DC08B0" w:rsidRPr="00BC3B20" w14:paraId="3304FFA1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E458" w14:textId="77777777" w:rsidR="00DC08B0" w:rsidRPr="00227C2D" w:rsidRDefault="00DC08B0" w:rsidP="00A0499E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</w:t>
            </w:r>
            <w:r>
              <w:rPr>
                <w:sz w:val="20"/>
                <w:szCs w:val="20"/>
              </w:rPr>
              <w:t>some success criteria</w:t>
            </w:r>
            <w:r w:rsidRPr="00227C2D">
              <w:rPr>
                <w:sz w:val="20"/>
                <w:szCs w:val="20"/>
              </w:rPr>
              <w:t xml:space="preserve"> (PT) toward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 xml:space="preserve">all </w:t>
            </w:r>
            <w:r>
              <w:rPr>
                <w:sz w:val="20"/>
                <w:szCs w:val="20"/>
              </w:rPr>
              <w:t>learning</w:t>
            </w:r>
            <w:r w:rsidRPr="00227C2D">
              <w:rPr>
                <w:sz w:val="20"/>
                <w:szCs w:val="20"/>
              </w:rPr>
              <w:t xml:space="preserve"> targets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114B8DF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2.0</w:t>
            </w:r>
          </w:p>
        </w:tc>
      </w:tr>
      <w:tr w:rsidR="00DC08B0" w:rsidRPr="00BC3B20" w14:paraId="4D3CECC7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1CF9B4D" w14:textId="77777777" w:rsidR="00DC08B0" w:rsidRPr="00227C2D" w:rsidRDefault="00DC08B0" w:rsidP="00A0499E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</w:t>
            </w:r>
            <w:r>
              <w:rPr>
                <w:sz w:val="20"/>
                <w:szCs w:val="20"/>
              </w:rPr>
              <w:t>success criteria</w:t>
            </w:r>
            <w:r w:rsidRPr="00227C2D">
              <w:rPr>
                <w:sz w:val="20"/>
                <w:szCs w:val="20"/>
              </w:rPr>
              <w:t xml:space="preserve"> (PT) </w:t>
            </w:r>
            <w:r>
              <w:rPr>
                <w:sz w:val="20"/>
                <w:szCs w:val="20"/>
              </w:rPr>
              <w:t>towards</w:t>
            </w:r>
            <w:r w:rsidRPr="00227C2D">
              <w:rPr>
                <w:sz w:val="20"/>
                <w:szCs w:val="20"/>
              </w:rPr>
              <w:t xml:space="preserve">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>some</w:t>
            </w:r>
            <w:r w:rsidRPr="00227C2D">
              <w:rPr>
                <w:sz w:val="20"/>
                <w:szCs w:val="20"/>
              </w:rPr>
              <w:t xml:space="preserve"> of the learning target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485D4AD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1.5</w:t>
            </w:r>
          </w:p>
        </w:tc>
      </w:tr>
      <w:tr w:rsidR="00DC08B0" w:rsidRPr="00BC3B20" w14:paraId="5EF61113" w14:textId="77777777" w:rsidTr="00A0499E">
        <w:trPr>
          <w:trHeight w:val="234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478EB" w14:textId="77777777" w:rsidR="00DC08B0" w:rsidRPr="00227C2D" w:rsidRDefault="00DC08B0" w:rsidP="00A0499E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Does not </w:t>
            </w:r>
            <w:r>
              <w:rPr>
                <w:sz w:val="20"/>
                <w:szCs w:val="20"/>
              </w:rPr>
              <w:t xml:space="preserve">yet </w:t>
            </w:r>
            <w:r w:rsidRPr="00227C2D">
              <w:rPr>
                <w:sz w:val="20"/>
                <w:szCs w:val="20"/>
              </w:rPr>
              <w:t>meet minimum criteria for the target</w:t>
            </w:r>
            <w:r>
              <w:rPr>
                <w:sz w:val="20"/>
                <w:szCs w:val="20"/>
              </w:rPr>
              <w:t>s</w:t>
            </w:r>
            <w:r w:rsidRPr="00227C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4AF950F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1.0</w:t>
            </w:r>
          </w:p>
        </w:tc>
      </w:tr>
      <w:tr w:rsidR="00DC08B0" w:rsidRPr="00BC3B20" w14:paraId="7B8FDF85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0FA01B0" w14:textId="77777777" w:rsidR="00DC08B0" w:rsidRPr="00227C2D" w:rsidRDefault="00DC08B0" w:rsidP="00A0499E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Produces no evidence appropriate to the learning targets at any level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21F731D" w14:textId="77777777" w:rsidR="00DC08B0" w:rsidRPr="00BC3B20" w:rsidRDefault="00DC08B0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0</w:t>
            </w:r>
          </w:p>
        </w:tc>
      </w:tr>
    </w:tbl>
    <w:p w14:paraId="597EF62A" w14:textId="77777777" w:rsidR="00DC08B0" w:rsidRPr="00BC3B20" w:rsidRDefault="00DC08B0" w:rsidP="00DC08B0">
      <w:pPr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S</w:t>
      </w:r>
      <w:r w:rsidRPr="00BC3B20">
        <w:rPr>
          <w:rFonts w:ascii="Gill Sans MT" w:eastAsia="Calibri" w:hAnsi="Gill Sans MT" w:cs="Gill Sans"/>
          <w:b/>
          <w:sz w:val="30"/>
          <w:szCs w:val="32"/>
        </w:rPr>
        <w:t>tandards-Referenced Grading Basics</w:t>
      </w:r>
    </w:p>
    <w:p w14:paraId="76B6850B" w14:textId="77777777" w:rsidR="00DC08B0" w:rsidRPr="00F10965" w:rsidRDefault="00DC08B0" w:rsidP="00DC08B0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Our purpose in collecting a body of evidence is to: </w:t>
      </w:r>
    </w:p>
    <w:p w14:paraId="531AE464" w14:textId="77777777" w:rsidR="00DC08B0" w:rsidRPr="00BC3B20" w:rsidRDefault="00DC08B0" w:rsidP="00DC08B0">
      <w:pPr>
        <w:pStyle w:val="NoSpacing"/>
        <w:numPr>
          <w:ilvl w:val="0"/>
          <w:numId w:val="38"/>
        </w:numPr>
        <w:rPr>
          <w:rFonts w:ascii="Gill Sans MT" w:hAnsi="Gill Sans MT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26" behindDoc="1" locked="0" layoutInCell="1" allowOverlap="1" wp14:anchorId="27E91329" wp14:editId="3390C691">
                <wp:simplePos x="0" y="0"/>
                <wp:positionH relativeFrom="page">
                  <wp:posOffset>4874733</wp:posOffset>
                </wp:positionH>
                <wp:positionV relativeFrom="paragraph">
                  <wp:posOffset>93832</wp:posOffset>
                </wp:positionV>
                <wp:extent cx="1192530" cy="500380"/>
                <wp:effectExtent l="0" t="0" r="26670" b="13970"/>
                <wp:wrapTight wrapText="bothSides">
                  <wp:wrapPolygon edited="0">
                    <wp:start x="0" y="0"/>
                    <wp:lineTo x="0" y="21381"/>
                    <wp:lineTo x="21738" y="21381"/>
                    <wp:lineTo x="2173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B0992" w14:textId="77777777" w:rsidR="00DC08B0" w:rsidRPr="0060470A" w:rsidRDefault="00DC08B0" w:rsidP="00DC08B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Start at Level 3 when determining a topic  </w:t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1329" id="Text Box 3" o:spid="_x0000_s1035" type="#_x0000_t202" style="position:absolute;left:0;text-align:left;margin-left:383.85pt;margin-top:7.4pt;width:93.9pt;height:39.4pt;z-index:-251655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" fillcolor="white [3201]" strokeweight=".5pt">
                <v:textbox>
                  <w:txbxContent>
                    <w:p w14:paraId="493B0992" w14:textId="77777777" w:rsidR="00DC08B0" w:rsidRPr="0060470A" w:rsidRDefault="00DC08B0" w:rsidP="00DC08B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Start at Level 3 when determining a topic  </w:t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sym w:font="Symbol" w:char="F0AE"/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  score.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BC3B20">
        <w:rPr>
          <w:rFonts w:ascii="Gill Sans MT" w:hAnsi="Gill Sans MT"/>
        </w:rPr>
        <w:t xml:space="preserve">Allow teachers to determine a defensible and credible topic score based on a representation of student learning over time. </w:t>
      </w:r>
    </w:p>
    <w:p w14:paraId="49B8B1A9" w14:textId="77777777" w:rsidR="00DC08B0" w:rsidRPr="00BC3B20" w:rsidRDefault="00DC08B0" w:rsidP="00DC08B0">
      <w:pPr>
        <w:pStyle w:val="NoSpacing"/>
        <w:numPr>
          <w:ilvl w:val="0"/>
          <w:numId w:val="38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Clearly communicate where a student’s learning is based on a topic scale to inform instructional decisions and push student growth. </w:t>
      </w:r>
    </w:p>
    <w:p w14:paraId="4D84785C" w14:textId="77777777" w:rsidR="00DC08B0" w:rsidRPr="00BC3B20" w:rsidRDefault="00DC08B0" w:rsidP="00DC08B0">
      <w:pPr>
        <w:pStyle w:val="NoSpacing"/>
        <w:numPr>
          <w:ilvl w:val="0"/>
          <w:numId w:val="38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Show student learning of targets through multiple and varying points of data </w:t>
      </w:r>
    </w:p>
    <w:p w14:paraId="6E0A44B3" w14:textId="77777777" w:rsidR="00DC08B0" w:rsidRPr="00F10965" w:rsidRDefault="00DC08B0" w:rsidP="00DC08B0">
      <w:pPr>
        <w:pStyle w:val="NoSpacing"/>
        <w:numPr>
          <w:ilvl w:val="0"/>
          <w:numId w:val="38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Provide opportunities for feedback between student and teacher. </w:t>
      </w:r>
    </w:p>
    <w:p w14:paraId="1AFA7AB8" w14:textId="77777777" w:rsidR="00DC08B0" w:rsidRDefault="00DC08B0" w:rsidP="00DC08B0">
      <w:pPr>
        <w:jc w:val="both"/>
        <w:rPr>
          <w:rFonts w:ascii="Gill Sans MT" w:hAnsi="Gill Sans MT"/>
          <w:b/>
          <w:u w:val="single"/>
        </w:rPr>
      </w:pPr>
    </w:p>
    <w:p w14:paraId="16753576" w14:textId="77777777" w:rsidR="00DC08B0" w:rsidRDefault="00DC08B0" w:rsidP="00DC08B0">
      <w:pPr>
        <w:jc w:val="both"/>
        <w:rPr>
          <w:rFonts w:ascii="Gill Sans MT" w:hAnsi="Gill Sans MT"/>
          <w:b/>
          <w:u w:val="single"/>
        </w:rPr>
      </w:pPr>
    </w:p>
    <w:p w14:paraId="2990A5E4" w14:textId="77777777" w:rsidR="00DC08B0" w:rsidRPr="00BC3B20" w:rsidRDefault="00DC08B0" w:rsidP="00DC08B0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Scoring </w:t>
      </w:r>
    </w:p>
    <w:p w14:paraId="2D38F43F" w14:textId="77777777" w:rsidR="00DC08B0" w:rsidRPr="00BC3B20" w:rsidRDefault="00DC08B0" w:rsidP="00DC08B0">
      <w:pPr>
        <w:jc w:val="both"/>
        <w:rPr>
          <w:rFonts w:ascii="Gill Sans MT" w:hAnsi="Gill Sans MT"/>
        </w:rPr>
      </w:pPr>
      <w:r w:rsidRPr="00BC3B20">
        <w:rPr>
          <w:rFonts w:ascii="Gill Sans MT" w:eastAsiaTheme="minorEastAsia" w:hAnsi="Gill Sans MT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302" behindDoc="0" locked="0" layoutInCell="1" allowOverlap="1" wp14:anchorId="541E64C4" wp14:editId="2D0CA6F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00755" cy="3171825"/>
                <wp:effectExtent l="0" t="0" r="23495" b="28575"/>
                <wp:wrapTight wrapText="bothSides">
                  <wp:wrapPolygon edited="0">
                    <wp:start x="2351" y="0"/>
                    <wp:lineTo x="1528" y="259"/>
                    <wp:lineTo x="0" y="1686"/>
                    <wp:lineTo x="0" y="21665"/>
                    <wp:lineTo x="19394" y="21665"/>
                    <wp:lineTo x="19629" y="21665"/>
                    <wp:lineTo x="20922" y="20757"/>
                    <wp:lineTo x="21627" y="19459"/>
                    <wp:lineTo x="21627" y="0"/>
                    <wp:lineTo x="2351" y="0"/>
                  </wp:wrapPolygon>
                </wp:wrapTight>
                <wp:docPr id="1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31718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EB0977" w14:textId="77777777" w:rsidR="00DC08B0" w:rsidRDefault="00DC08B0" w:rsidP="00DC08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Guiding Practices of Standards-Referenced Grading</w:t>
                            </w:r>
                          </w:p>
                          <w:p w14:paraId="6BD71BDB" w14:textId="77777777" w:rsidR="00DC08B0" w:rsidRPr="00F10965" w:rsidRDefault="00DC08B0" w:rsidP="00DC0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 consistent 4-point grading scale will be used.</w:t>
                            </w:r>
                          </w:p>
                          <w:p w14:paraId="365483B1" w14:textId="77777777" w:rsidR="00DC08B0" w:rsidRPr="00F10965" w:rsidRDefault="00DC08B0" w:rsidP="00DC0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Student achievement and behavior will be reported separately.</w:t>
                            </w:r>
                          </w:p>
                          <w:p w14:paraId="634CDCC3" w14:textId="77777777" w:rsidR="00DC08B0" w:rsidRPr="00F10965" w:rsidRDefault="00DC08B0" w:rsidP="00DC0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Scores will be based on a body of evidence.</w:t>
                            </w:r>
                          </w:p>
                          <w:p w14:paraId="16BE1F47" w14:textId="77777777" w:rsidR="00DC08B0" w:rsidRPr="00F10965" w:rsidRDefault="00DC08B0" w:rsidP="00DC0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Achievement will be organized by learning topic and converted to a grade at semester’s end. </w:t>
                            </w:r>
                          </w:p>
                          <w:p w14:paraId="16C292A1" w14:textId="77777777" w:rsidR="00DC08B0" w:rsidRPr="00F10965" w:rsidRDefault="00DC08B0" w:rsidP="00DC0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Students will have multiple opportunities to demonstrate proficiency. </w:t>
                            </w:r>
                          </w:p>
                          <w:p w14:paraId="417FE7EE" w14:textId="77777777" w:rsidR="00DC08B0" w:rsidRPr="00F10965" w:rsidRDefault="00DC08B0" w:rsidP="00DC0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Accommodations and modifications will be provided for exceptional learners.</w:t>
                            </w:r>
                          </w:p>
                          <w:p w14:paraId="62F16D33" w14:textId="77777777" w:rsidR="00DC08B0" w:rsidRDefault="00DC08B0" w:rsidP="00DC0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64C4" id="Round Diagonal Corner Rectangle 55" o:spid="_x0000_s1036" style="position:absolute;left:0;text-align:left;margin-left:224.45pt;margin-top:0;width:275.65pt;height:249.75pt;z-index:25166030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" adj="-11796480,,5400" path="m528648,l3500755,r,l3500755,2643177v,291964,-236684,528648,-528648,528648l,3171825r,l,528648c,236684,236684,,528648,xe" fillcolor="window" strokecolor="windowText" strokeweight="2pt">
                <v:stroke joinstyle="miter"/>
                <v:formulas/>
                <v:path arrowok="t" o:connecttype="custom" o:connectlocs="528648,0;3500755,0;3500755,0;3500755,2643177;2972107,3171825;0,3171825;0,3171825;0,528648;528648,0" o:connectangles="0,0,0,0,0,0,0,0,0" textboxrect="0,0,3500755,3171825"/>
                <v:textbox>
                  <w:txbxContent>
                    <w:p w14:paraId="78EB0977" w14:textId="77777777" w:rsidR="00DC08B0" w:rsidRDefault="00DC08B0" w:rsidP="00DC08B0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Guiding Practices of Standards-Referenced Grading</w:t>
                      </w:r>
                    </w:p>
                    <w:p w14:paraId="6BD71BDB" w14:textId="77777777" w:rsidR="00DC08B0" w:rsidRPr="00F10965" w:rsidRDefault="00DC08B0" w:rsidP="00DC0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 consistent 4-point grading scale will be used.</w:t>
                      </w:r>
                    </w:p>
                    <w:p w14:paraId="365483B1" w14:textId="77777777" w:rsidR="00DC08B0" w:rsidRPr="00F10965" w:rsidRDefault="00DC08B0" w:rsidP="00DC0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Student achievement and behavior will be reported separately.</w:t>
                      </w:r>
                    </w:p>
                    <w:p w14:paraId="634CDCC3" w14:textId="77777777" w:rsidR="00DC08B0" w:rsidRPr="00F10965" w:rsidRDefault="00DC08B0" w:rsidP="00DC0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Scores will be based on a body of evidence.</w:t>
                      </w:r>
                    </w:p>
                    <w:p w14:paraId="16BE1F47" w14:textId="77777777" w:rsidR="00DC08B0" w:rsidRPr="00F10965" w:rsidRDefault="00DC08B0" w:rsidP="00DC0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Achievement will be organized by learning topic and converted to a grade at semester’s end. </w:t>
                      </w:r>
                    </w:p>
                    <w:p w14:paraId="16C292A1" w14:textId="77777777" w:rsidR="00DC08B0" w:rsidRPr="00F10965" w:rsidRDefault="00DC08B0" w:rsidP="00DC0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Students will have multiple opportunities to demonstrate proficiency. </w:t>
                      </w:r>
                    </w:p>
                    <w:p w14:paraId="417FE7EE" w14:textId="77777777" w:rsidR="00DC08B0" w:rsidRPr="00F10965" w:rsidRDefault="00DC08B0" w:rsidP="00DC0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Accommodations and modifications will be provided for exceptional learners.</w:t>
                      </w:r>
                    </w:p>
                    <w:p w14:paraId="62F16D33" w14:textId="77777777" w:rsidR="00DC08B0" w:rsidRDefault="00DC08B0" w:rsidP="00DC08B0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C3B20">
        <w:rPr>
          <w:rFonts w:ascii="Gill Sans MT" w:hAnsi="Gill Sans MT"/>
        </w:rPr>
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</w:r>
      <w:r>
        <w:rPr>
          <w:rFonts w:ascii="Gill Sans MT" w:hAnsi="Gill Sans MT"/>
        </w:rPr>
        <w:t xml:space="preserve">ence to determine a topic score. </w:t>
      </w:r>
      <w:r w:rsidRPr="00BC3B20">
        <w:rPr>
          <w:rFonts w:ascii="Gill Sans MT" w:hAnsi="Gill Sans MT"/>
        </w:rPr>
        <w:t xml:space="preserve">All topic scores should be defensible and credible through a body of evidence. </w:t>
      </w:r>
    </w:p>
    <w:p w14:paraId="7CFED53F" w14:textId="77777777" w:rsidR="00DC08B0" w:rsidRPr="00BC3B20" w:rsidRDefault="00DC08B0" w:rsidP="00DC08B0">
      <w:pPr>
        <w:jc w:val="both"/>
        <w:rPr>
          <w:rFonts w:ascii="Gill Sans MT" w:eastAsia="Calibri" w:hAnsi="Gill Sans MT" w:cs="Gill Sans"/>
          <w:sz w:val="20"/>
          <w:szCs w:val="20"/>
        </w:rPr>
      </w:pPr>
      <w:r w:rsidRPr="00FA3B27">
        <w:rPr>
          <w:rFonts w:ascii="Gill Sans MT" w:eastAsia="Calibri" w:hAnsi="Gill Sans MT" w:cs="Gill Sans"/>
          <w:b/>
          <w:bCs/>
          <w:sz w:val="20"/>
          <w:szCs w:val="20"/>
          <w:highlight w:val="yellow"/>
          <w:u w:val="single"/>
        </w:rPr>
        <w:t>***Only scores of 4, 3.5, 3, 2.5, 2, 1.5, 1, and 0 can be entered as Topic Scores</w:t>
      </w:r>
      <w:r w:rsidRPr="00FA3B27">
        <w:rPr>
          <w:rFonts w:ascii="Gill Sans MT" w:eastAsia="Calibri" w:hAnsi="Gill Sans MT" w:cs="Gill Sans"/>
          <w:sz w:val="20"/>
          <w:szCs w:val="20"/>
          <w:highlight w:val="yellow"/>
        </w:rPr>
        <w:t>.</w:t>
      </w:r>
    </w:p>
    <w:p w14:paraId="5747D336" w14:textId="77777777" w:rsidR="00DC08B0" w:rsidRDefault="00DC08B0" w:rsidP="00DC08B0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</w:p>
    <w:p w14:paraId="797EAC3C" w14:textId="77777777" w:rsidR="00DC08B0" w:rsidRPr="00BC3B20" w:rsidRDefault="00DC08B0" w:rsidP="00DC08B0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M</w:t>
      </w:r>
      <w:r w:rsidRPr="00BC3B20">
        <w:rPr>
          <w:rFonts w:ascii="Gill Sans MT" w:eastAsia="Calibri" w:hAnsi="Gill Sans MT" w:cs="Gill Sans"/>
          <w:b/>
          <w:sz w:val="30"/>
          <w:szCs w:val="32"/>
        </w:rPr>
        <w:t>ultiple Opportunities</w:t>
      </w:r>
    </w:p>
    <w:p w14:paraId="0BA2700A" w14:textId="77777777" w:rsidR="00DC08B0" w:rsidRPr="00BC3B20" w:rsidRDefault="00DC08B0" w:rsidP="00DC08B0">
      <w:pPr>
        <w:rPr>
          <w:rFonts w:ascii="Gill Sans MT" w:hAnsi="Gill Sans MT"/>
        </w:rPr>
      </w:pPr>
      <w:r w:rsidRPr="00BC3B20">
        <w:rPr>
          <w:rFonts w:ascii="Gill Sans MT" w:hAnsi="Gill Sans MT"/>
        </w:rPr>
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</w:r>
      <w:r>
        <w:rPr>
          <w:rFonts w:ascii="Gill Sans MT" w:hAnsi="Gill Sans MT"/>
        </w:rPr>
        <w:t xml:space="preserve"> of a unit or chunk of learning. </w:t>
      </w:r>
    </w:p>
    <w:p w14:paraId="6D434856" w14:textId="43608B57" w:rsidR="00DC08B0" w:rsidRDefault="00DC08B0" w:rsidP="003A6F5D">
      <w:pPr>
        <w:rPr>
          <w:rFonts w:ascii="Gill Sans MT" w:hAnsi="Gill Sans MT"/>
        </w:rPr>
      </w:pPr>
      <w:r w:rsidRPr="00BC3B20">
        <w:rPr>
          <w:rFonts w:ascii="Gill Sans MT" w:hAnsi="Gill Sans MT"/>
        </w:rPr>
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</w:t>
      </w:r>
      <w:r w:rsidR="003A6F5D">
        <w:rPr>
          <w:rFonts w:ascii="Gill Sans MT" w:hAnsi="Gill Sans MT"/>
        </w:rPr>
        <w:t>.</w:t>
      </w:r>
    </w:p>
    <w:p w14:paraId="69CE575A" w14:textId="77777777" w:rsidR="003A6F5D" w:rsidRPr="003A6F5D" w:rsidRDefault="003A6F5D" w:rsidP="003A6F5D">
      <w:pPr>
        <w:rPr>
          <w:rFonts w:ascii="Gill Sans MT" w:hAnsi="Gill Sans MT"/>
          <w:sz w:val="20"/>
        </w:rPr>
      </w:pPr>
    </w:p>
    <w:p w14:paraId="6952C585" w14:textId="73FABCFF" w:rsidR="00B5086E" w:rsidRPr="00F8709D" w:rsidRDefault="00B5086E" w:rsidP="00F8709D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sectPr w:rsidR="00B5086E" w:rsidRPr="00F8709D" w:rsidSect="00F8597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1: </w:t>
      </w:r>
      <w:r w:rsidR="00780B81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Comp</w:t>
      </w:r>
      <w:r w:rsidR="00D16A8B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uters &amp; Problem Solving </w:t>
      </w:r>
    </w:p>
    <w:tbl>
      <w:tblPr>
        <w:tblStyle w:val="TableGrid"/>
        <w:tblpPr w:leftFromText="180" w:rightFromText="180" w:vertAnchor="text" w:horzAnchor="margin" w:tblpY="7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F8709D" w:rsidRPr="00DE7CC7" w14:paraId="0E949218" w14:textId="77777777" w:rsidTr="00F8709D">
        <w:trPr>
          <w:trHeight w:val="539"/>
        </w:trPr>
        <w:tc>
          <w:tcPr>
            <w:tcW w:w="14474" w:type="dxa"/>
            <w:gridSpan w:val="2"/>
            <w:shd w:val="clear" w:color="auto" w:fill="auto"/>
            <w:vAlign w:val="center"/>
          </w:tcPr>
          <w:p w14:paraId="7EE7682D" w14:textId="4362606A" w:rsidR="00F8709D" w:rsidRDefault="00F8709D" w:rsidP="00F8709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Driving Question</w:t>
            </w:r>
            <w:r w:rsidR="00CB1BA6">
              <w:rPr>
                <w:rFonts w:ascii="Gill Sans MT" w:hAnsi="Gill Sans MT"/>
                <w:b/>
              </w:rPr>
              <w:t>: How do computers help people solve problems?</w:t>
            </w:r>
          </w:p>
        </w:tc>
      </w:tr>
      <w:tr w:rsidR="00F8709D" w:rsidRPr="00DE7CC7" w14:paraId="5BC996B5" w14:textId="77777777" w:rsidTr="00F8709D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6A59DD9D" w14:textId="6CAAF10C" w:rsidR="00F8709D" w:rsidRDefault="00D16A8B" w:rsidP="00F8709D">
            <w:pPr>
              <w:jc w:val="center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Computers &amp; Problem Solving</w:t>
            </w:r>
          </w:p>
          <w:p w14:paraId="1497AD79" w14:textId="77777777" w:rsidR="00F8709D" w:rsidRPr="008A3FED" w:rsidRDefault="00F8709D" w:rsidP="00F8709D">
            <w:pPr>
              <w:rPr>
                <w:rFonts w:ascii="Gill Sans MT" w:hAnsi="Gill Sans MT"/>
                <w:i/>
              </w:rPr>
            </w:pPr>
          </w:p>
          <w:p w14:paraId="19E6C1D8" w14:textId="77777777" w:rsidR="00F8709D" w:rsidRPr="00DE7CC7" w:rsidRDefault="00F8709D" w:rsidP="00F8709D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44A72880" w14:textId="77777777" w:rsidR="00F8709D" w:rsidRPr="00DE7CC7" w:rsidRDefault="00F8709D" w:rsidP="00F8709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F8709D" w:rsidRPr="00B0436C" w14:paraId="4AEEE8A4" w14:textId="77777777" w:rsidTr="00851AD4">
        <w:trPr>
          <w:trHeight w:val="2402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5FA78048" w14:textId="77777777" w:rsidR="00F8709D" w:rsidRPr="00DE7CC7" w:rsidRDefault="00F8709D" w:rsidP="00F8709D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2365BC28" w14:textId="0D704F11" w:rsidR="00416C4C" w:rsidRDefault="00416C4C" w:rsidP="00416C4C">
            <w:pPr>
              <w:contextualSpacing/>
              <w:rPr>
                <w:rFonts w:ascii="Gill Sans MT" w:hAnsi="Gill Sans MT"/>
                <w:bCs/>
                <w:sz w:val="24"/>
                <w:szCs w:val="24"/>
              </w:rPr>
            </w:pPr>
            <w:r w:rsidRPr="00135B9C">
              <w:rPr>
                <w:rFonts w:ascii="Gill Sans MT" w:hAnsi="Gill Sans MT"/>
                <w:b/>
                <w:sz w:val="24"/>
                <w:szCs w:val="24"/>
              </w:rPr>
              <w:t>LT1</w:t>
            </w:r>
            <w:r w:rsidR="00D93FB6"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Pr="000030E6">
              <w:rPr>
                <w:rFonts w:ascii="Gill Sans MT" w:hAnsi="Gill Sans MT"/>
                <w:bCs/>
                <w:sz w:val="24"/>
                <w:szCs w:val="24"/>
              </w:rPr>
              <w:t xml:space="preserve">Design a project that combines </w:t>
            </w:r>
            <w:r w:rsidR="00414A73" w:rsidRPr="000030E6">
              <w:rPr>
                <w:rFonts w:ascii="Gill Sans MT" w:hAnsi="Gill Sans MT"/>
                <w:bCs/>
                <w:sz w:val="24"/>
                <w:szCs w:val="24"/>
              </w:rPr>
              <w:t>hardware and software components to collect and exchange data.</w:t>
            </w:r>
            <w:r w:rsidRPr="000030E6">
              <w:rPr>
                <w:rFonts w:ascii="Gill Sans MT" w:hAnsi="Gill Sans MT"/>
                <w:bCs/>
                <w:sz w:val="24"/>
                <w:szCs w:val="24"/>
              </w:rPr>
              <w:t xml:space="preserve"> (2-CS-0</w:t>
            </w:r>
            <w:r w:rsidRPr="000030E6"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Pr="000030E6">
              <w:rPr>
                <w:rFonts w:ascii="Gill Sans MT" w:hAnsi="Gill Sans MT"/>
                <w:bCs/>
                <w:sz w:val="24"/>
                <w:szCs w:val="24"/>
              </w:rPr>
              <w:t>)</w:t>
            </w:r>
          </w:p>
          <w:p w14:paraId="6A98D356" w14:textId="3D9F8FC1" w:rsidR="002A4D23" w:rsidRPr="00DE7CC7" w:rsidRDefault="002A4D23" w:rsidP="002A4D23">
            <w:pPr>
              <w:rPr>
                <w:rFonts w:ascii="Gill Sans MT" w:hAnsi="Gill Sans MT"/>
                <w:b/>
                <w:sz w:val="20"/>
              </w:rPr>
            </w:pPr>
            <w:r w:rsidRPr="00DE7CC7">
              <w:rPr>
                <w:rFonts w:ascii="Gill Sans MT" w:hAnsi="Gill Sans MT"/>
                <w:b/>
                <w:sz w:val="20"/>
              </w:rPr>
              <w:t>Learn</w:t>
            </w:r>
            <w:r w:rsidR="00D93FB6">
              <w:rPr>
                <w:rFonts w:ascii="Gill Sans MT" w:hAnsi="Gill Sans MT"/>
                <w:b/>
                <w:sz w:val="20"/>
              </w:rPr>
              <w:t>i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ng </w:t>
            </w:r>
            <w:r>
              <w:rPr>
                <w:rFonts w:ascii="Gill Sans MT" w:hAnsi="Gill Sans MT"/>
                <w:b/>
                <w:sz w:val="20"/>
              </w:rPr>
              <w:t>that shows evidence of progressing towards grade-level learning target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03F06C41" w14:textId="3E511DAA" w:rsidR="002A4D23" w:rsidRDefault="005450F8" w:rsidP="002A4D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Model how computer hardware and software work together as a system </w:t>
            </w:r>
            <w:r w:rsidR="00126740">
              <w:rPr>
                <w:rFonts w:ascii="Gill Sans MT" w:hAnsi="Gill Sans MT" w:cstheme="minorHAnsi"/>
                <w:sz w:val="20"/>
              </w:rPr>
              <w:t>t</w:t>
            </w:r>
            <w:r>
              <w:rPr>
                <w:rFonts w:ascii="Gill Sans MT" w:hAnsi="Gill Sans MT" w:cstheme="minorHAnsi"/>
                <w:sz w:val="20"/>
              </w:rPr>
              <w:t xml:space="preserve">o accomplish a task. </w:t>
            </w:r>
          </w:p>
          <w:p w14:paraId="0F88B5FB" w14:textId="131D8E26" w:rsidR="00111D83" w:rsidRDefault="007724E1" w:rsidP="00111D8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Analyze different </w:t>
            </w:r>
            <w:r w:rsidR="00542EBE">
              <w:rPr>
                <w:rFonts w:ascii="Gill Sans MT" w:hAnsi="Gill Sans MT" w:cstheme="minorHAnsi"/>
                <w:sz w:val="20"/>
              </w:rPr>
              <w:t xml:space="preserve">apps and describe their processor. </w:t>
            </w:r>
          </w:p>
          <w:p w14:paraId="5EAE950C" w14:textId="7F186A7B" w:rsidR="002A4D23" w:rsidRPr="00126740" w:rsidRDefault="009C7B0D" w:rsidP="0012674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Select hardware and software </w:t>
            </w:r>
            <w:r w:rsidR="00E54DBD">
              <w:rPr>
                <w:rFonts w:ascii="Gill Sans MT" w:hAnsi="Gill Sans MT" w:cstheme="minorHAnsi"/>
                <w:sz w:val="20"/>
              </w:rPr>
              <w:t xml:space="preserve">components by considering factors such as functionality and accessibility. </w:t>
            </w:r>
          </w:p>
          <w:p w14:paraId="1EAD172A" w14:textId="660F3AF5" w:rsidR="00D93FB6" w:rsidRDefault="00D93FB6" w:rsidP="00D93FB6">
            <w:pPr>
              <w:contextualSpacing/>
              <w:rPr>
                <w:rFonts w:ascii="Gill Sans MT" w:hAnsi="Gill Sans MT"/>
                <w:bCs/>
                <w:sz w:val="24"/>
                <w:szCs w:val="24"/>
              </w:rPr>
            </w:pPr>
            <w:r w:rsidRPr="00135B9C">
              <w:rPr>
                <w:rFonts w:ascii="Gill Sans MT" w:hAnsi="Gill Sans MT"/>
                <w:b/>
                <w:sz w:val="24"/>
                <w:szCs w:val="24"/>
              </w:rPr>
              <w:t>LT1</w:t>
            </w:r>
            <w:r>
              <w:rPr>
                <w:rFonts w:ascii="Gill Sans MT" w:hAnsi="Gill Sans MT"/>
                <w:b/>
                <w:sz w:val="24"/>
                <w:szCs w:val="24"/>
              </w:rPr>
              <w:t>B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Pr="000030E6">
              <w:rPr>
                <w:rFonts w:ascii="Gill Sans MT" w:hAnsi="Gill Sans MT"/>
                <w:bCs/>
                <w:sz w:val="24"/>
                <w:szCs w:val="24"/>
              </w:rPr>
              <w:t>Recommend improvements to a design, based on an analysis of how users interact with the device. (2-CS-01)</w:t>
            </w:r>
          </w:p>
          <w:p w14:paraId="715E5D07" w14:textId="77777777" w:rsidR="00D93FB6" w:rsidRPr="00DE7CC7" w:rsidRDefault="00D93FB6" w:rsidP="00D93FB6">
            <w:pPr>
              <w:rPr>
                <w:rFonts w:ascii="Gill Sans MT" w:hAnsi="Gill Sans MT"/>
                <w:b/>
                <w:sz w:val="20"/>
              </w:rPr>
            </w:pPr>
            <w:r w:rsidRPr="00DE7CC7">
              <w:rPr>
                <w:rFonts w:ascii="Gill Sans MT" w:hAnsi="Gill Sans MT"/>
                <w:b/>
                <w:sz w:val="20"/>
              </w:rPr>
              <w:t xml:space="preserve">Learning </w:t>
            </w:r>
            <w:r>
              <w:rPr>
                <w:rFonts w:ascii="Gill Sans MT" w:hAnsi="Gill Sans MT"/>
                <w:b/>
                <w:sz w:val="20"/>
              </w:rPr>
              <w:t>that shows evidence of progressing towards grade-level learning target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4C23CD47" w14:textId="047E9056" w:rsidR="00D93FB6" w:rsidRDefault="00D93FB6" w:rsidP="00D93FB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Describe how internal and external parts of computing devices function to form a system. </w:t>
            </w:r>
          </w:p>
          <w:p w14:paraId="0673F568" w14:textId="1955B914" w:rsidR="002471BF" w:rsidRDefault="00786D03" w:rsidP="00D93FB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Make recommendations for existing devices based on functionality and accessibility. </w:t>
            </w:r>
          </w:p>
          <w:p w14:paraId="56EE4851" w14:textId="0B774AC3" w:rsidR="00F8709D" w:rsidRPr="00AE0342" w:rsidRDefault="00F8709D" w:rsidP="00AE0342">
            <w:pPr>
              <w:rPr>
                <w:rStyle w:val="normaltextrun"/>
                <w:rFonts w:ascii="Gill Sans MT" w:hAnsi="Gill Sans MT" w:cstheme="minorHAnsi"/>
                <w:sz w:val="24"/>
                <w:szCs w:val="24"/>
              </w:rPr>
            </w:pPr>
          </w:p>
          <w:p w14:paraId="62F28D10" w14:textId="1F2E35DD" w:rsidR="00414A73" w:rsidRDefault="00414A73" w:rsidP="00414A73">
            <w:pPr>
              <w:contextualSpacing/>
              <w:rPr>
                <w:rFonts w:ascii="Gill Sans MT" w:hAnsi="Gill Sans MT"/>
                <w:bCs/>
                <w:sz w:val="24"/>
                <w:szCs w:val="24"/>
              </w:rPr>
            </w:pPr>
            <w:r w:rsidRPr="00135B9C">
              <w:rPr>
                <w:rFonts w:ascii="Gill Sans MT" w:hAnsi="Gill Sans MT"/>
                <w:b/>
                <w:sz w:val="24"/>
                <w:szCs w:val="24"/>
              </w:rPr>
              <w:t>LT1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>C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="004C1871">
              <w:rPr>
                <w:rFonts w:ascii="Gill Sans MT" w:hAnsi="Gill Sans MT"/>
                <w:bCs/>
                <w:sz w:val="24"/>
                <w:szCs w:val="24"/>
              </w:rPr>
              <w:t>Incorporate</w:t>
            </w:r>
            <w:r w:rsidR="00DF6D79" w:rsidRPr="000030E6">
              <w:rPr>
                <w:rFonts w:ascii="Gill Sans MT" w:hAnsi="Gill Sans MT"/>
                <w:bCs/>
                <w:sz w:val="24"/>
                <w:szCs w:val="24"/>
              </w:rPr>
              <w:t xml:space="preserve"> feedback from team members and users to refine a solution that meets user needs</w:t>
            </w:r>
            <w:r w:rsidR="00A40BB4" w:rsidRPr="000030E6">
              <w:rPr>
                <w:rFonts w:ascii="Gill Sans MT" w:hAnsi="Gill Sans MT"/>
                <w:bCs/>
                <w:sz w:val="24"/>
                <w:szCs w:val="24"/>
              </w:rPr>
              <w:t xml:space="preserve"> (2-AP-15)</w:t>
            </w:r>
          </w:p>
          <w:p w14:paraId="08E26F71" w14:textId="77777777" w:rsidR="00A27CA6" w:rsidRPr="00DE7CC7" w:rsidRDefault="00A27CA6" w:rsidP="00A27CA6">
            <w:pPr>
              <w:rPr>
                <w:rFonts w:ascii="Gill Sans MT" w:hAnsi="Gill Sans MT"/>
                <w:b/>
                <w:sz w:val="20"/>
              </w:rPr>
            </w:pPr>
            <w:r w:rsidRPr="00DE7CC7">
              <w:rPr>
                <w:rFonts w:ascii="Gill Sans MT" w:hAnsi="Gill Sans MT"/>
                <w:b/>
                <w:sz w:val="20"/>
              </w:rPr>
              <w:t xml:space="preserve">Learning </w:t>
            </w:r>
            <w:r>
              <w:rPr>
                <w:rFonts w:ascii="Gill Sans MT" w:hAnsi="Gill Sans MT"/>
                <w:b/>
                <w:sz w:val="20"/>
              </w:rPr>
              <w:t>that shows evidence of progressing towards grade-level learning target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51894290" w14:textId="2B84EBA4" w:rsidR="00A27CA6" w:rsidRDefault="00A27CA6" w:rsidP="00E8161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Collaboratively design a computational artifact</w:t>
            </w:r>
            <w:r w:rsidR="00B47131">
              <w:rPr>
                <w:rFonts w:ascii="Gill Sans MT" w:hAnsi="Gill Sans MT" w:cstheme="minorHAnsi"/>
                <w:sz w:val="20"/>
              </w:rPr>
              <w:t xml:space="preserve"> that could help solve a problem</w:t>
            </w:r>
            <w:r>
              <w:rPr>
                <w:rFonts w:ascii="Gill Sans MT" w:hAnsi="Gill Sans MT" w:cstheme="minorHAnsi"/>
                <w:sz w:val="20"/>
              </w:rPr>
              <w:t xml:space="preserve">. </w:t>
            </w:r>
          </w:p>
          <w:p w14:paraId="2550C96C" w14:textId="5CA0B7F2" w:rsidR="00E81615" w:rsidRDefault="00E81615" w:rsidP="00E8161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Explain and </w:t>
            </w:r>
            <w:r w:rsidR="00705322">
              <w:rPr>
                <w:rFonts w:ascii="Gill Sans MT" w:hAnsi="Gill Sans MT" w:cstheme="minorHAnsi"/>
                <w:sz w:val="20"/>
              </w:rPr>
              <w:t>label</w:t>
            </w:r>
            <w:r>
              <w:rPr>
                <w:rFonts w:ascii="Gill Sans MT" w:hAnsi="Gill Sans MT" w:cstheme="minorHAnsi"/>
                <w:sz w:val="20"/>
              </w:rPr>
              <w:t xml:space="preserve"> your input, output, </w:t>
            </w:r>
            <w:r w:rsidR="00705322">
              <w:rPr>
                <w:rFonts w:ascii="Gill Sans MT" w:hAnsi="Gill Sans MT" w:cstheme="minorHAnsi"/>
                <w:sz w:val="20"/>
              </w:rPr>
              <w:t xml:space="preserve">storage and process your app uses. </w:t>
            </w:r>
          </w:p>
          <w:p w14:paraId="733E02E7" w14:textId="372853C8" w:rsidR="00705322" w:rsidRPr="00E81615" w:rsidRDefault="004C1871" w:rsidP="00E8161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Present your app for feedback for peers.</w:t>
            </w:r>
          </w:p>
          <w:p w14:paraId="3E9C2FCC" w14:textId="77777777" w:rsidR="00A27CA6" w:rsidRPr="000030E6" w:rsidRDefault="00A27CA6" w:rsidP="00414A73">
            <w:pPr>
              <w:contextualSpacing/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E3B7B1C" w14:textId="7A7BD282" w:rsidR="00414A73" w:rsidRPr="00A27CA6" w:rsidRDefault="00414A73" w:rsidP="00A27CA6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</w:tbl>
    <w:p w14:paraId="1170AC10" w14:textId="5E8007F0" w:rsidR="001A4F9D" w:rsidRPr="001A4F9D" w:rsidRDefault="001A4F9D" w:rsidP="001A4F9D">
      <w:pPr>
        <w:sectPr w:rsidR="001A4F9D" w:rsidRPr="001A4F9D" w:rsidSect="007513A2">
          <w:type w:val="continuous"/>
          <w:pgSz w:w="15840" w:h="12240" w:orient="landscape"/>
          <w:pgMar w:top="634" w:right="720" w:bottom="288" w:left="720" w:header="720" w:footer="288" w:gutter="0"/>
          <w:cols w:num="3" w:sep="1" w:space="144"/>
          <w:docGrid w:linePitch="360"/>
        </w:sectPr>
      </w:pPr>
    </w:p>
    <w:p w14:paraId="2A858EFF" w14:textId="3E072B0D" w:rsidR="00B5086E" w:rsidRDefault="00B5086E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340B5E13" w14:textId="3324DC44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2822DC9E" w14:textId="5C7670EA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46D6A0D7" w14:textId="32E53E29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1F8E6D82" w14:textId="360BDA10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7FB95660" w14:textId="0433946B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49D183F1" w14:textId="05BFA1CD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23AEE282" w14:textId="6184F063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44070139" w14:textId="5BC6B9D4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71D3D6D9" w14:textId="66E6450E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2AF41E9A" w14:textId="7246BEBA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1F0FDC09" w14:textId="3E78FF7D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42EE3D6B" w14:textId="48B71800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33208195" w14:textId="0117F2D8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0ECC0769" w14:textId="444510CD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28A25CA8" w14:textId="77C96275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03D32303" w14:textId="55F2CAFB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5E61F56B" w14:textId="298FE591" w:rsidR="00F8709D" w:rsidRDefault="00F8709D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1066BF86" w14:textId="50CE34F8" w:rsidR="00F8709D" w:rsidRDefault="00F8709D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1DF05DF2" w14:textId="442608AA" w:rsidR="00F8709D" w:rsidRDefault="00F8709D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02274138" w14:textId="36FDC48E" w:rsidR="003A6F5D" w:rsidRDefault="003A6F5D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406A52CE" w14:textId="77777777" w:rsidR="003A6F5D" w:rsidRDefault="003A6F5D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7F4184E8" w14:textId="0F94B770" w:rsidR="00851AD4" w:rsidRDefault="00851AD4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42DB86E2" w14:textId="77777777" w:rsidR="00851AD4" w:rsidRDefault="00851AD4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1D6F85C8" w14:textId="5A6C1362" w:rsidR="00F8709D" w:rsidRDefault="00F8709D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4148BAA6" w14:textId="77777777" w:rsidR="003A6F5D" w:rsidRPr="00F8709D" w:rsidRDefault="003A6F5D" w:rsidP="00B5086E">
      <w:pPr>
        <w:spacing w:after="0" w:line="259" w:lineRule="auto"/>
        <w:rPr>
          <w:rFonts w:ascii="Gill Sans MT" w:hAnsi="Gill Sans MT"/>
          <w:sz w:val="32"/>
          <w:szCs w:val="32"/>
        </w:rPr>
      </w:pPr>
    </w:p>
    <w:p w14:paraId="7CCA4811" w14:textId="773BAEE8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47B1E880" w14:textId="0F3157D6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73035E58" w14:textId="6347393F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3E6C19A7" w14:textId="5420E77F" w:rsidR="00F8709D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0D5DC616" w14:textId="77777777" w:rsidR="00F8709D" w:rsidRPr="00B5086E" w:rsidRDefault="00F8709D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22B6A220" w14:textId="64183E28" w:rsidR="0001705B" w:rsidRPr="00F8709D" w:rsidRDefault="0001705B" w:rsidP="00F8709D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sectPr w:rsidR="0001705B" w:rsidRPr="00F8709D" w:rsidSect="00F8709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5840" w:h="12240" w:orient="landscape"/>
          <w:pgMar w:top="630" w:right="720" w:bottom="288" w:left="720" w:header="288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2</w:t>
      </w: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: </w:t>
      </w:r>
      <w:r w:rsidR="00633C94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User Centered</w:t>
      </w:r>
      <w:r w:rsidR="00C32325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 Data</w:t>
      </w:r>
    </w:p>
    <w:tbl>
      <w:tblPr>
        <w:tblStyle w:val="TableGrid"/>
        <w:tblpPr w:leftFromText="180" w:rightFromText="180" w:vertAnchor="text" w:horzAnchor="margin" w:tblpY="1"/>
        <w:tblW w:w="14429" w:type="dxa"/>
        <w:tblLook w:val="04A0" w:firstRow="1" w:lastRow="0" w:firstColumn="1" w:lastColumn="0" w:noHBand="0" w:noVBand="1"/>
      </w:tblPr>
      <w:tblGrid>
        <w:gridCol w:w="2233"/>
        <w:gridCol w:w="12196"/>
      </w:tblGrid>
      <w:tr w:rsidR="00F8709D" w:rsidRPr="00DE7CC7" w14:paraId="661CC737" w14:textId="77777777" w:rsidTr="00F8709D">
        <w:trPr>
          <w:trHeight w:val="545"/>
        </w:trPr>
        <w:tc>
          <w:tcPr>
            <w:tcW w:w="14429" w:type="dxa"/>
            <w:gridSpan w:val="2"/>
            <w:shd w:val="clear" w:color="auto" w:fill="auto"/>
            <w:vAlign w:val="center"/>
          </w:tcPr>
          <w:p w14:paraId="5F7D546D" w14:textId="78689141" w:rsidR="00F8709D" w:rsidRDefault="00F8709D" w:rsidP="00F8709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Driving Question: </w:t>
            </w:r>
            <w:r w:rsidR="00D04150">
              <w:rPr>
                <w:rFonts w:ascii="Gill Sans MT" w:hAnsi="Gill Sans MT"/>
                <w:b/>
              </w:rPr>
              <w:t>H</w:t>
            </w:r>
            <w:r w:rsidR="00D04150">
              <w:rPr>
                <w:b/>
              </w:rPr>
              <w:t xml:space="preserve">ow can we ensure that a user’s </w:t>
            </w:r>
            <w:r w:rsidR="00A666CA">
              <w:rPr>
                <w:b/>
              </w:rPr>
              <w:t>needs are met by our design?</w:t>
            </w:r>
          </w:p>
        </w:tc>
      </w:tr>
      <w:tr w:rsidR="00F8709D" w:rsidRPr="00DE7CC7" w14:paraId="77929CC0" w14:textId="77777777" w:rsidTr="0035649F">
        <w:trPr>
          <w:trHeight w:val="545"/>
        </w:trPr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14:paraId="79137F37" w14:textId="453321C0" w:rsidR="00F8709D" w:rsidRDefault="00C32325" w:rsidP="00F8709D">
            <w:pPr>
              <w:jc w:val="center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User</w:t>
            </w:r>
            <w:r w:rsidR="008A5F31">
              <w:rPr>
                <w:rFonts w:ascii="Gill Sans MT" w:hAnsi="Gill Sans MT"/>
                <w:b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Cs w:val="24"/>
              </w:rPr>
              <w:t>Centered Data</w:t>
            </w:r>
          </w:p>
          <w:p w14:paraId="7C0452F1" w14:textId="77777777" w:rsidR="00F8709D" w:rsidRPr="008A3FED" w:rsidRDefault="00F8709D" w:rsidP="00F8709D">
            <w:pPr>
              <w:rPr>
                <w:rFonts w:ascii="Gill Sans MT" w:hAnsi="Gill Sans MT"/>
                <w:i/>
              </w:rPr>
            </w:pPr>
          </w:p>
          <w:p w14:paraId="4CEEF264" w14:textId="77777777" w:rsidR="00F8709D" w:rsidRPr="00DE7CC7" w:rsidRDefault="00F8709D" w:rsidP="00F8709D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196" w:type="dxa"/>
            <w:shd w:val="clear" w:color="auto" w:fill="D9D9D9" w:themeFill="background1" w:themeFillShade="D9"/>
            <w:vAlign w:val="center"/>
          </w:tcPr>
          <w:p w14:paraId="05D5D680" w14:textId="77777777" w:rsidR="00F8709D" w:rsidRPr="00DE7CC7" w:rsidRDefault="00F8709D" w:rsidP="00F8709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35649F" w:rsidRPr="00B0436C" w14:paraId="4ACE28E9" w14:textId="77777777" w:rsidTr="008A5F31">
        <w:trPr>
          <w:trHeight w:val="3111"/>
        </w:trPr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14:paraId="4E94710D" w14:textId="77777777" w:rsidR="0035649F" w:rsidRPr="00DE7CC7" w:rsidRDefault="0035649F" w:rsidP="0035649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196" w:type="dxa"/>
          </w:tcPr>
          <w:p w14:paraId="60E266EE" w14:textId="77777777" w:rsidR="0035649F" w:rsidRPr="00135B9C" w:rsidRDefault="0035649F" w:rsidP="0035649F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135B9C">
              <w:rPr>
                <w:rFonts w:ascii="Gill Sans MT" w:hAnsi="Gill Sans MT"/>
                <w:b/>
                <w:sz w:val="24"/>
                <w:szCs w:val="24"/>
              </w:rPr>
              <w:t xml:space="preserve">LT2A- </w:t>
            </w:r>
            <w:r w:rsidRPr="00135B9C">
              <w:rPr>
                <w:rStyle w:val="normaltextrun"/>
                <w:rFonts w:ascii="Gill Sans MT" w:hAnsi="Gill Sans MT"/>
                <w:color w:val="000000"/>
                <w:sz w:val="24"/>
                <w:szCs w:val="24"/>
                <w:bdr w:val="none" w:sz="0" w:space="0" w:color="auto" w:frame="1"/>
              </w:rPr>
              <w:t>Compare tradeoffs associated with computing technologies that affect people’s everyday activities and career options. (2-IC-20)</w:t>
            </w:r>
          </w:p>
          <w:p w14:paraId="69C6446C" w14:textId="77777777" w:rsidR="004C1871" w:rsidRPr="00DE7CC7" w:rsidRDefault="004C1871" w:rsidP="004C1871">
            <w:pPr>
              <w:rPr>
                <w:rFonts w:ascii="Gill Sans MT" w:hAnsi="Gill Sans MT"/>
                <w:b/>
                <w:sz w:val="20"/>
              </w:rPr>
            </w:pPr>
            <w:r w:rsidRPr="00DE7CC7">
              <w:rPr>
                <w:rFonts w:ascii="Gill Sans MT" w:hAnsi="Gill Sans MT"/>
                <w:b/>
                <w:sz w:val="20"/>
              </w:rPr>
              <w:t>Learn</w:t>
            </w:r>
            <w:r>
              <w:rPr>
                <w:rFonts w:ascii="Gill Sans MT" w:hAnsi="Gill Sans MT"/>
                <w:b/>
                <w:sz w:val="20"/>
              </w:rPr>
              <w:t>i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ng </w:t>
            </w:r>
            <w:r>
              <w:rPr>
                <w:rFonts w:ascii="Gill Sans MT" w:hAnsi="Gill Sans MT"/>
                <w:b/>
                <w:sz w:val="20"/>
              </w:rPr>
              <w:t>that shows evidence of progressing towards grade-level learning target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763BC4B7" w14:textId="315438FB" w:rsidR="004C1871" w:rsidRDefault="00423985" w:rsidP="004C187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Decide on users that may interact with apps. </w:t>
            </w:r>
          </w:p>
          <w:p w14:paraId="071AB9F9" w14:textId="7C8891CE" w:rsidR="00423985" w:rsidRDefault="00423985" w:rsidP="004C187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Decide needs of your users. </w:t>
            </w:r>
          </w:p>
          <w:p w14:paraId="5C92A630" w14:textId="407AEF0D" w:rsidR="007A4E5B" w:rsidRPr="007A4E5B" w:rsidRDefault="00FC64FF" w:rsidP="007A4E5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Describe how</w:t>
            </w:r>
            <w:r w:rsidR="007A4E5B">
              <w:rPr>
                <w:rFonts w:ascii="Gill Sans MT" w:hAnsi="Gill Sans MT" w:cstheme="minorHAnsi"/>
                <w:sz w:val="20"/>
              </w:rPr>
              <w:t xml:space="preserve"> </w:t>
            </w:r>
            <w:r>
              <w:rPr>
                <w:rFonts w:ascii="Gill Sans MT" w:hAnsi="Gill Sans MT" w:cstheme="minorHAnsi"/>
                <w:sz w:val="20"/>
              </w:rPr>
              <w:t xml:space="preserve">the app meets the needs of users. </w:t>
            </w:r>
          </w:p>
          <w:p w14:paraId="68939C30" w14:textId="383371DD" w:rsidR="0035649F" w:rsidRPr="004C1871" w:rsidRDefault="0035649F" w:rsidP="004C1871">
            <w:pPr>
              <w:rPr>
                <w:rStyle w:val="normaltextrun"/>
                <w:rFonts w:ascii="Gill Sans MT" w:hAnsi="Gill Sans MT" w:cstheme="minorHAnsi"/>
                <w:sz w:val="24"/>
                <w:szCs w:val="24"/>
              </w:rPr>
            </w:pPr>
          </w:p>
          <w:p w14:paraId="710A2C4D" w14:textId="2AAE5D60" w:rsidR="0035649F" w:rsidRDefault="0035649F" w:rsidP="0035649F">
            <w:pPr>
              <w:contextualSpacing/>
              <w:rPr>
                <w:rStyle w:val="normaltextrun"/>
                <w:rFonts w:ascii="Gill Sans MT" w:hAnsi="Gill Sans MT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B9C">
              <w:rPr>
                <w:rFonts w:ascii="Gill Sans MT" w:hAnsi="Gill Sans MT"/>
                <w:b/>
                <w:sz w:val="24"/>
                <w:szCs w:val="24"/>
              </w:rPr>
              <w:t>LT2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>B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="008B54F0" w:rsidRPr="00135B9C">
              <w:rPr>
                <w:rStyle w:val="normaltextrun"/>
                <w:rFonts w:ascii="Gill Sans MT" w:hAnsi="Gill Sans MT"/>
                <w:color w:val="000000"/>
                <w:sz w:val="24"/>
                <w:szCs w:val="24"/>
                <w:bdr w:val="none" w:sz="0" w:space="0" w:color="auto" w:frame="1"/>
              </w:rPr>
              <w:t>Collaborate with many contributors through strategies such as interviews when creating a computational artifact. (2-IC-22)</w:t>
            </w:r>
          </w:p>
          <w:p w14:paraId="6F2D008F" w14:textId="77777777" w:rsidR="007A4E5B" w:rsidRPr="00DE7CC7" w:rsidRDefault="007A4E5B" w:rsidP="007A4E5B">
            <w:pPr>
              <w:rPr>
                <w:rFonts w:ascii="Gill Sans MT" w:hAnsi="Gill Sans MT"/>
                <w:b/>
                <w:sz w:val="20"/>
              </w:rPr>
            </w:pPr>
            <w:r w:rsidRPr="00DE7CC7">
              <w:rPr>
                <w:rFonts w:ascii="Gill Sans MT" w:hAnsi="Gill Sans MT"/>
                <w:b/>
                <w:sz w:val="20"/>
              </w:rPr>
              <w:t>Learn</w:t>
            </w:r>
            <w:r>
              <w:rPr>
                <w:rFonts w:ascii="Gill Sans MT" w:hAnsi="Gill Sans MT"/>
                <w:b/>
                <w:sz w:val="20"/>
              </w:rPr>
              <w:t>i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ng </w:t>
            </w:r>
            <w:r>
              <w:rPr>
                <w:rFonts w:ascii="Gill Sans MT" w:hAnsi="Gill Sans MT"/>
                <w:b/>
                <w:sz w:val="20"/>
              </w:rPr>
              <w:t>that shows evidence of progressing towards grade-level learning target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2C7B5F51" w14:textId="12BC4A9F" w:rsidR="007A4E5B" w:rsidRDefault="00E95662" w:rsidP="007A4E5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Analyze data </w:t>
            </w:r>
            <w:r w:rsidR="0032530B">
              <w:rPr>
                <w:rFonts w:ascii="Gill Sans MT" w:hAnsi="Gill Sans MT" w:cstheme="minorHAnsi"/>
                <w:sz w:val="20"/>
              </w:rPr>
              <w:t>from users on the</w:t>
            </w:r>
            <w:r w:rsidR="00E171DC">
              <w:rPr>
                <w:rFonts w:ascii="Gill Sans MT" w:hAnsi="Gill Sans MT" w:cstheme="minorHAnsi"/>
                <w:sz w:val="20"/>
              </w:rPr>
              <w:t xml:space="preserve">ir interests and challenges. </w:t>
            </w:r>
          </w:p>
          <w:p w14:paraId="5C8760EB" w14:textId="7650EDA2" w:rsidR="00E171DC" w:rsidRDefault="00D9650D" w:rsidP="007A4E5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Define barriers </w:t>
            </w:r>
            <w:r w:rsidR="00DB26AC">
              <w:rPr>
                <w:rFonts w:ascii="Gill Sans MT" w:hAnsi="Gill Sans MT" w:cstheme="minorHAnsi"/>
                <w:sz w:val="20"/>
              </w:rPr>
              <w:t xml:space="preserve">that prevent users from getting their needs met. </w:t>
            </w:r>
          </w:p>
          <w:p w14:paraId="19B95B1C" w14:textId="755085E4" w:rsidR="00DB26AC" w:rsidRDefault="00DB26AC" w:rsidP="007A4E5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Define opportunities </w:t>
            </w:r>
            <w:r w:rsidR="008A19CB">
              <w:rPr>
                <w:rFonts w:ascii="Gill Sans MT" w:hAnsi="Gill Sans MT" w:cstheme="minorHAnsi"/>
                <w:sz w:val="20"/>
              </w:rPr>
              <w:t xml:space="preserve">for users to explore their interests. </w:t>
            </w:r>
          </w:p>
          <w:p w14:paraId="2BCB89F3" w14:textId="796F41AF" w:rsidR="008A5F31" w:rsidRPr="008A19CB" w:rsidRDefault="008A19CB" w:rsidP="008A19C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Collaboratively create an app based off the data. </w:t>
            </w:r>
          </w:p>
          <w:p w14:paraId="47156B2E" w14:textId="71366E23" w:rsidR="009B1638" w:rsidRDefault="00BB0271" w:rsidP="009B1638">
            <w:pPr>
              <w:contextualSpacing/>
              <w:rPr>
                <w:rFonts w:ascii="Gill Sans MT" w:hAnsi="Gill Sans 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B9C">
              <w:rPr>
                <w:rFonts w:ascii="Gill Sans MT" w:hAnsi="Gill Sans MT"/>
                <w:b/>
                <w:sz w:val="24"/>
                <w:szCs w:val="24"/>
              </w:rPr>
              <w:t>LT2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>C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="009B1638" w:rsidRPr="00851AD4">
              <w:rPr>
                <w:rFonts w:ascii="Gill Sans MT" w:hAnsi="Gill Sans MT"/>
                <w:bCs/>
                <w:color w:val="000000"/>
                <w:sz w:val="24"/>
                <w:szCs w:val="24"/>
                <w:bdr w:val="none" w:sz="0" w:space="0" w:color="auto" w:frame="1"/>
              </w:rPr>
              <w:t>Systematically test and refine programs using a range of test cases. (2-AP-17)</w:t>
            </w:r>
          </w:p>
          <w:p w14:paraId="4C8D3B9F" w14:textId="77777777" w:rsidR="00AD2474" w:rsidRPr="006164FF" w:rsidRDefault="00AD2474" w:rsidP="00AD247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164FF">
              <w:rPr>
                <w:rFonts w:ascii="Gill Sans MT" w:hAnsi="Gill Sans MT"/>
                <w:b/>
                <w:sz w:val="20"/>
                <w:szCs w:val="20"/>
              </w:rPr>
              <w:t xml:space="preserve">Learning that shows evidence of progressing towards grade-level learning target: </w:t>
            </w:r>
          </w:p>
          <w:p w14:paraId="6A153639" w14:textId="158F0B18" w:rsidR="006164FF" w:rsidRPr="007277D3" w:rsidRDefault="006164FF" w:rsidP="007277D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 w:rsidRPr="006164FF">
              <w:rPr>
                <w:rFonts w:ascii="Gill Sans MT" w:hAnsi="Gill Sans MT" w:cstheme="minorHAnsi"/>
                <w:bCs/>
                <w:sz w:val="20"/>
                <w:szCs w:val="20"/>
              </w:rPr>
              <w:t>Provide feedback as a user to help refine a program.</w:t>
            </w:r>
          </w:p>
        </w:tc>
      </w:tr>
    </w:tbl>
    <w:p w14:paraId="0DC1F6C3" w14:textId="12ECD33C" w:rsidR="0001705B" w:rsidRPr="00B5086E" w:rsidRDefault="0001705B" w:rsidP="0001705B">
      <w:pPr>
        <w:spacing w:after="0" w:line="240" w:lineRule="auto"/>
        <w:rPr>
          <w:rFonts w:eastAsiaTheme="majorEastAsia" w:cstheme="majorBidi"/>
          <w:color w:val="7C9F36"/>
        </w:rPr>
        <w:sectPr w:rsidR="0001705B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6524430C" w14:textId="77777777" w:rsidR="0001705B" w:rsidRPr="00B5086E" w:rsidRDefault="0001705B" w:rsidP="0001705B">
      <w:pPr>
        <w:spacing w:after="0" w:line="259" w:lineRule="auto"/>
        <w:rPr>
          <w:rFonts w:ascii="Gill Sans MT" w:hAnsi="Gill Sans MT"/>
          <w:sz w:val="2"/>
          <w:szCs w:val="2"/>
        </w:rPr>
      </w:pPr>
    </w:p>
    <w:p w14:paraId="51254F0C" w14:textId="56BCCE5B" w:rsidR="0001705B" w:rsidRDefault="0001705B">
      <w:pPr>
        <w:rPr>
          <w:b/>
        </w:rPr>
      </w:pPr>
    </w:p>
    <w:p w14:paraId="244557D8" w14:textId="1347CAB2" w:rsidR="00F8709D" w:rsidRDefault="00F8709D">
      <w:pPr>
        <w:rPr>
          <w:b/>
        </w:rPr>
      </w:pPr>
    </w:p>
    <w:p w14:paraId="4437BE3E" w14:textId="298A377A" w:rsidR="00F8709D" w:rsidRDefault="00F8709D">
      <w:pPr>
        <w:rPr>
          <w:b/>
        </w:rPr>
      </w:pPr>
    </w:p>
    <w:p w14:paraId="367F0CD3" w14:textId="2D01120B" w:rsidR="00F8709D" w:rsidRDefault="00F8709D">
      <w:pPr>
        <w:rPr>
          <w:b/>
        </w:rPr>
      </w:pPr>
    </w:p>
    <w:p w14:paraId="1D1DEE0A" w14:textId="77777777" w:rsidR="003A6F5D" w:rsidRDefault="003A6F5D">
      <w:pPr>
        <w:rPr>
          <w:b/>
        </w:rPr>
      </w:pPr>
    </w:p>
    <w:p w14:paraId="43E29F28" w14:textId="69F5B1CC" w:rsidR="00001E60" w:rsidRDefault="00001E60">
      <w:pPr>
        <w:rPr>
          <w:b/>
        </w:rPr>
      </w:pPr>
    </w:p>
    <w:p w14:paraId="11B2C77D" w14:textId="129BBADD" w:rsidR="00851AD4" w:rsidRDefault="00851AD4">
      <w:pPr>
        <w:rPr>
          <w:b/>
        </w:rPr>
      </w:pPr>
    </w:p>
    <w:p w14:paraId="18A0F0C5" w14:textId="7141655E" w:rsidR="00851AD4" w:rsidRDefault="00851AD4">
      <w:pPr>
        <w:rPr>
          <w:b/>
        </w:rPr>
      </w:pPr>
    </w:p>
    <w:p w14:paraId="4CB3D398" w14:textId="37881695" w:rsidR="00F8709D" w:rsidRDefault="00F8709D" w:rsidP="0001705B">
      <w:pPr>
        <w:spacing w:after="160" w:line="259" w:lineRule="auto"/>
        <w:rPr>
          <w:rFonts w:ascii="Gill Sans MT" w:hAnsi="Gill Sans MT"/>
        </w:rPr>
      </w:pPr>
    </w:p>
    <w:p w14:paraId="23D3DC65" w14:textId="35C72A5C" w:rsidR="0001705B" w:rsidRPr="00B5086E" w:rsidRDefault="0001705B" w:rsidP="0001705B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3</w:t>
      </w: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: </w:t>
      </w:r>
      <w:r w:rsidR="00234B8F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App Prototype</w:t>
      </w:r>
    </w:p>
    <w:p w14:paraId="11BAE3AA" w14:textId="77777777" w:rsidR="0001705B" w:rsidRPr="00B5086E" w:rsidRDefault="0001705B" w:rsidP="0001705B">
      <w:pPr>
        <w:spacing w:after="0" w:line="240" w:lineRule="auto"/>
        <w:rPr>
          <w:rFonts w:cstheme="minorHAnsi"/>
          <w:color w:val="303996"/>
        </w:rPr>
        <w:sectPr w:rsidR="0001705B" w:rsidRPr="00B5086E" w:rsidSect="00F8597F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4BAAA477" w14:textId="22E27AE1" w:rsidR="0001705B" w:rsidRPr="0001705B" w:rsidRDefault="0001705B" w:rsidP="0001705B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  <w:sectPr w:rsidR="0001705B" w:rsidRPr="0001705B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6C744086" w14:textId="77777777" w:rsidR="0001705B" w:rsidRPr="00B5086E" w:rsidRDefault="0001705B" w:rsidP="0001705B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01705B" w:rsidRPr="00DE7CC7" w14:paraId="1527E819" w14:textId="77777777" w:rsidTr="00675F22">
        <w:trPr>
          <w:trHeight w:val="539"/>
        </w:trPr>
        <w:tc>
          <w:tcPr>
            <w:tcW w:w="14474" w:type="dxa"/>
            <w:gridSpan w:val="2"/>
            <w:shd w:val="clear" w:color="auto" w:fill="auto"/>
            <w:vAlign w:val="center"/>
          </w:tcPr>
          <w:p w14:paraId="42DC369C" w14:textId="633E5953" w:rsidR="0001705B" w:rsidRDefault="0001705B" w:rsidP="00675F2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Driving Question</w:t>
            </w:r>
            <w:r w:rsidR="00A666CA">
              <w:rPr>
                <w:rFonts w:ascii="Gill Sans MT" w:hAnsi="Gill Sans MT"/>
                <w:b/>
              </w:rPr>
              <w:t>s: What roles beyond programming are ne</w:t>
            </w:r>
            <w:r w:rsidR="00851AD4">
              <w:rPr>
                <w:rFonts w:ascii="Gill Sans MT" w:hAnsi="Gill Sans MT"/>
                <w:b/>
              </w:rPr>
              <w:t>cessary to design and develop software? How do designers incorporate feedback into multiple iterations of a product?</w:t>
            </w:r>
          </w:p>
        </w:tc>
      </w:tr>
      <w:tr w:rsidR="0001705B" w:rsidRPr="00DE7CC7" w14:paraId="7D8CBD2A" w14:textId="77777777" w:rsidTr="00675F22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EE94BFE" w14:textId="62D5A036" w:rsidR="0001705B" w:rsidRDefault="00B14AC1" w:rsidP="00675F22">
            <w:pPr>
              <w:jc w:val="center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App Prototype</w:t>
            </w:r>
          </w:p>
          <w:p w14:paraId="2714F856" w14:textId="77777777" w:rsidR="0001705B" w:rsidRPr="008A3FED" w:rsidRDefault="0001705B" w:rsidP="00675F22">
            <w:pPr>
              <w:rPr>
                <w:rFonts w:ascii="Gill Sans MT" w:hAnsi="Gill Sans MT"/>
                <w:i/>
              </w:rPr>
            </w:pPr>
          </w:p>
          <w:p w14:paraId="6A87C365" w14:textId="77777777" w:rsidR="0001705B" w:rsidRPr="00DE7CC7" w:rsidRDefault="0001705B" w:rsidP="00675F22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755FF6D2" w14:textId="77777777" w:rsidR="0001705B" w:rsidRPr="00995A7C" w:rsidRDefault="0001705B" w:rsidP="00675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95A7C">
              <w:rPr>
                <w:rFonts w:ascii="Gill Sans MT" w:hAnsi="Gill Sans MT"/>
                <w:b/>
                <w:sz w:val="24"/>
                <w:szCs w:val="24"/>
              </w:rPr>
              <w:t>Achieving Grade Level (AT)</w:t>
            </w:r>
          </w:p>
        </w:tc>
      </w:tr>
      <w:tr w:rsidR="0001705B" w:rsidRPr="00B0436C" w14:paraId="4A60913C" w14:textId="77777777" w:rsidTr="00851AD4">
        <w:trPr>
          <w:trHeight w:val="2564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1B41DD3C" w14:textId="77777777" w:rsidR="0001705B" w:rsidRPr="00DE7CC7" w:rsidRDefault="0001705B" w:rsidP="00675F22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48D10CB4" w14:textId="1F199633" w:rsidR="0001705B" w:rsidRDefault="0001705B" w:rsidP="00675F22">
            <w:pPr>
              <w:contextualSpacing/>
              <w:rPr>
                <w:rStyle w:val="normaltextrun"/>
                <w:rFonts w:ascii="Gill Sans MT" w:hAnsi="Gill Sans MT"/>
                <w:bCs/>
                <w:sz w:val="24"/>
                <w:szCs w:val="24"/>
              </w:rPr>
            </w:pPr>
            <w:r w:rsidRPr="00995A7C">
              <w:rPr>
                <w:rFonts w:ascii="Gill Sans MT" w:hAnsi="Gill Sans MT"/>
                <w:b/>
                <w:sz w:val="24"/>
                <w:szCs w:val="24"/>
              </w:rPr>
              <w:t>L</w:t>
            </w:r>
            <w:r w:rsidRPr="00135B9C">
              <w:rPr>
                <w:rFonts w:ascii="Gill Sans MT" w:hAnsi="Gill Sans MT"/>
                <w:b/>
                <w:sz w:val="24"/>
                <w:szCs w:val="24"/>
              </w:rPr>
              <w:t>T3A-</w:t>
            </w:r>
            <w:r w:rsidR="00556193" w:rsidRPr="00135B9C">
              <w:rPr>
                <w:rFonts w:ascii="Gill Sans MT" w:hAnsi="Gill Sans MT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93EF4" w:rsidRPr="00851AD4">
              <w:rPr>
                <w:rFonts w:ascii="Gill Sans MT" w:hAnsi="Gill Sans MT"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="00450EAE" w:rsidRPr="00851AD4">
              <w:rPr>
                <w:rStyle w:val="normaltextrun"/>
                <w:rFonts w:ascii="Gill Sans MT" w:hAnsi="Gill Sans MT"/>
                <w:bCs/>
                <w:sz w:val="24"/>
                <w:szCs w:val="24"/>
              </w:rPr>
              <w:t>ncorporate existing code, media, or libraries into original programs</w:t>
            </w:r>
            <w:r w:rsidR="00930256" w:rsidRPr="00851AD4">
              <w:rPr>
                <w:rStyle w:val="normaltextrun"/>
                <w:rFonts w:ascii="Gill Sans MT" w:hAnsi="Gill Sans MT"/>
                <w:bCs/>
                <w:sz w:val="24"/>
                <w:szCs w:val="24"/>
              </w:rPr>
              <w:t xml:space="preserve"> and give attribution</w:t>
            </w:r>
            <w:r w:rsidR="00450EAE" w:rsidRPr="00851AD4">
              <w:rPr>
                <w:rStyle w:val="normaltextrun"/>
                <w:rFonts w:ascii="Gill Sans MT" w:hAnsi="Gill Sans MT"/>
                <w:bCs/>
                <w:sz w:val="24"/>
                <w:szCs w:val="24"/>
              </w:rPr>
              <w:t xml:space="preserve">. </w:t>
            </w:r>
            <w:r w:rsidR="00930256" w:rsidRPr="00851AD4">
              <w:rPr>
                <w:rStyle w:val="normaltextrun"/>
                <w:rFonts w:ascii="Gill Sans MT" w:hAnsi="Gill Sans MT"/>
                <w:bCs/>
                <w:sz w:val="24"/>
                <w:szCs w:val="24"/>
              </w:rPr>
              <w:t>(</w:t>
            </w:r>
            <w:r w:rsidR="00450EAE" w:rsidRPr="00851AD4">
              <w:rPr>
                <w:rStyle w:val="normaltextrun"/>
                <w:rFonts w:ascii="Gill Sans MT" w:hAnsi="Gill Sans MT"/>
                <w:bCs/>
                <w:sz w:val="24"/>
                <w:szCs w:val="24"/>
              </w:rPr>
              <w:t>2-AP-16)</w:t>
            </w:r>
          </w:p>
          <w:p w14:paraId="31F937A5" w14:textId="77777777" w:rsidR="00B30FB1" w:rsidRPr="006164FF" w:rsidRDefault="00B30FB1" w:rsidP="00B30FB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164FF">
              <w:rPr>
                <w:rFonts w:ascii="Gill Sans MT" w:hAnsi="Gill Sans MT"/>
                <w:b/>
                <w:sz w:val="20"/>
                <w:szCs w:val="20"/>
              </w:rPr>
              <w:t xml:space="preserve">Learning that shows evidence of progressing towards grade-level learning target: </w:t>
            </w:r>
          </w:p>
          <w:p w14:paraId="33A3E79D" w14:textId="5CFA72C5" w:rsidR="00B30FB1" w:rsidRPr="005B4DA9" w:rsidRDefault="005B4DA9" w:rsidP="00B30FB1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Individually design a portion of an app. </w:t>
            </w:r>
          </w:p>
          <w:p w14:paraId="729A9149" w14:textId="6E10D211" w:rsidR="007863AA" w:rsidRPr="007863AA" w:rsidRDefault="007863AA" w:rsidP="007863A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7863AA">
              <w:rPr>
                <w:rFonts w:ascii="Gill Sans MT" w:hAnsi="Gill Sans MT"/>
                <w:bCs/>
                <w:sz w:val="20"/>
                <w:szCs w:val="20"/>
              </w:rPr>
              <w:t xml:space="preserve">Embed each individual work into one digital space. </w:t>
            </w:r>
          </w:p>
          <w:p w14:paraId="7EA55E8E" w14:textId="0BF1C7A2" w:rsidR="007863AA" w:rsidRPr="007863AA" w:rsidRDefault="007863AA" w:rsidP="007863A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7863AA">
              <w:rPr>
                <w:rFonts w:ascii="Gill Sans MT" w:hAnsi="Gill Sans MT"/>
                <w:bCs/>
                <w:sz w:val="20"/>
                <w:szCs w:val="20"/>
              </w:rPr>
              <w:t xml:space="preserve">Credit the contributors for each part. </w:t>
            </w:r>
          </w:p>
          <w:p w14:paraId="14998374" w14:textId="6054B023" w:rsidR="00164D3B" w:rsidRPr="00135B9C" w:rsidRDefault="00164D3B" w:rsidP="00393EF4">
            <w:pPr>
              <w:contextualSpacing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2BF614FE" w14:textId="17FE5632" w:rsidR="00164D3B" w:rsidRDefault="00164D3B" w:rsidP="00393EF4">
            <w:pPr>
              <w:contextualSpacing/>
              <w:rPr>
                <w:rFonts w:ascii="Gill Sans MT" w:hAnsi="Gill Sans MT" w:cstheme="minorHAnsi"/>
                <w:bCs/>
                <w:sz w:val="24"/>
                <w:szCs w:val="24"/>
              </w:rPr>
            </w:pPr>
            <w:r w:rsidRPr="00135B9C">
              <w:rPr>
                <w:rFonts w:ascii="Gill Sans MT" w:hAnsi="Gill Sans MT" w:cstheme="minorHAnsi"/>
                <w:b/>
                <w:sz w:val="24"/>
                <w:szCs w:val="24"/>
              </w:rPr>
              <w:t>LT3</w:t>
            </w:r>
            <w:r w:rsidR="009B1638">
              <w:rPr>
                <w:rFonts w:ascii="Gill Sans MT" w:hAnsi="Gill Sans MT" w:cstheme="minorHAnsi"/>
                <w:b/>
                <w:sz w:val="24"/>
                <w:szCs w:val="24"/>
              </w:rPr>
              <w:t>B</w:t>
            </w:r>
            <w:r w:rsidR="008E68E9" w:rsidRPr="00135B9C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- </w:t>
            </w:r>
            <w:r w:rsidR="008E68E9" w:rsidRPr="00851AD4">
              <w:rPr>
                <w:rFonts w:ascii="Gill Sans MT" w:hAnsi="Gill Sans MT" w:cstheme="minorHAnsi"/>
                <w:bCs/>
                <w:sz w:val="24"/>
                <w:szCs w:val="24"/>
              </w:rPr>
              <w:t xml:space="preserve">Distribute </w:t>
            </w:r>
            <w:r w:rsidR="00135B9C" w:rsidRPr="00851AD4">
              <w:rPr>
                <w:rFonts w:ascii="Gill Sans MT" w:hAnsi="Gill Sans MT" w:cstheme="minorHAnsi"/>
                <w:bCs/>
                <w:sz w:val="24"/>
                <w:szCs w:val="24"/>
              </w:rPr>
              <w:t>tasks</w:t>
            </w:r>
            <w:r w:rsidR="008E68E9" w:rsidRPr="00851AD4">
              <w:rPr>
                <w:rFonts w:ascii="Gill Sans MT" w:hAnsi="Gill Sans MT" w:cstheme="minorHAnsi"/>
                <w:bCs/>
                <w:sz w:val="24"/>
                <w:szCs w:val="24"/>
              </w:rPr>
              <w:t xml:space="preserve"> and maintain a project timeline when collaboratively developing computer artifacts. (2-AP</w:t>
            </w:r>
            <w:r w:rsidR="00A861FD">
              <w:rPr>
                <w:rFonts w:ascii="Gill Sans MT" w:hAnsi="Gill Sans MT" w:cstheme="minorHAnsi"/>
                <w:bCs/>
                <w:sz w:val="24"/>
                <w:szCs w:val="24"/>
              </w:rPr>
              <w:t>-</w:t>
            </w:r>
            <w:proofErr w:type="gramStart"/>
            <w:r w:rsidR="00F56E59" w:rsidRPr="00851AD4">
              <w:rPr>
                <w:rFonts w:ascii="Gill Sans MT" w:hAnsi="Gill Sans MT" w:cstheme="minorHAnsi"/>
                <w:bCs/>
                <w:sz w:val="24"/>
                <w:szCs w:val="24"/>
              </w:rPr>
              <w:t>18)</w:t>
            </w:r>
            <w:r w:rsidR="00B30FB1">
              <w:rPr>
                <w:rFonts w:ascii="Gill Sans MT" w:hAnsi="Gill Sans MT" w:cstheme="minorHAnsi"/>
                <w:bCs/>
                <w:sz w:val="24"/>
                <w:szCs w:val="24"/>
              </w:rPr>
              <w:t>\</w:t>
            </w:r>
            <w:proofErr w:type="gramEnd"/>
          </w:p>
          <w:p w14:paraId="3954FCB4" w14:textId="77777777" w:rsidR="00B30FB1" w:rsidRPr="00DE7CC7" w:rsidRDefault="00B30FB1" w:rsidP="00B30FB1">
            <w:pPr>
              <w:rPr>
                <w:rFonts w:ascii="Gill Sans MT" w:hAnsi="Gill Sans MT"/>
                <w:b/>
                <w:sz w:val="20"/>
              </w:rPr>
            </w:pPr>
            <w:r w:rsidRPr="00DE7CC7">
              <w:rPr>
                <w:rFonts w:ascii="Gill Sans MT" w:hAnsi="Gill Sans MT"/>
                <w:b/>
                <w:sz w:val="20"/>
              </w:rPr>
              <w:t>Learn</w:t>
            </w:r>
            <w:r>
              <w:rPr>
                <w:rFonts w:ascii="Gill Sans MT" w:hAnsi="Gill Sans MT"/>
                <w:b/>
                <w:sz w:val="20"/>
              </w:rPr>
              <w:t>i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ng </w:t>
            </w:r>
            <w:r>
              <w:rPr>
                <w:rFonts w:ascii="Gill Sans MT" w:hAnsi="Gill Sans MT"/>
                <w:b/>
                <w:sz w:val="20"/>
              </w:rPr>
              <w:t>that shows evidence of progressing towards grade-level learning target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37BAA12F" w14:textId="39CA4B26" w:rsidR="00B30FB1" w:rsidRDefault="00B30FB1" w:rsidP="00B30F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Collaboratively create </w:t>
            </w:r>
            <w:r w:rsidR="00540811">
              <w:rPr>
                <w:rFonts w:ascii="Gill Sans MT" w:hAnsi="Gill Sans MT" w:cstheme="minorHAnsi"/>
                <w:sz w:val="20"/>
              </w:rPr>
              <w:t xml:space="preserve">an app with the users need being met. </w:t>
            </w:r>
          </w:p>
          <w:p w14:paraId="20B1CCE5" w14:textId="7C00CFBF" w:rsidR="00540811" w:rsidRDefault="00540811" w:rsidP="00B30F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Collaboratively decide </w:t>
            </w:r>
            <w:r w:rsidR="007961BB">
              <w:rPr>
                <w:rFonts w:ascii="Gill Sans MT" w:hAnsi="Gill Sans MT" w:cstheme="minorHAnsi"/>
                <w:sz w:val="20"/>
              </w:rPr>
              <w:t xml:space="preserve">who is responsible for each task and when it needs to be completed. </w:t>
            </w:r>
          </w:p>
          <w:p w14:paraId="1EE31F83" w14:textId="35069E7E" w:rsidR="00F56E59" w:rsidRPr="007961BB" w:rsidRDefault="007961BB" w:rsidP="007961B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Individually document the work being done, including inputs, outputs, store, and process. </w:t>
            </w:r>
          </w:p>
          <w:p w14:paraId="552C0D1C" w14:textId="2C991082" w:rsidR="00F56E59" w:rsidRDefault="00F56E59" w:rsidP="00393EF4">
            <w:pPr>
              <w:contextualSpacing/>
              <w:rPr>
                <w:rFonts w:ascii="Gill Sans MT" w:hAnsi="Gill Sans MT" w:cstheme="minorHAnsi"/>
                <w:bCs/>
                <w:sz w:val="24"/>
                <w:szCs w:val="24"/>
              </w:rPr>
            </w:pPr>
            <w:r w:rsidRPr="00135B9C">
              <w:rPr>
                <w:rFonts w:ascii="Gill Sans MT" w:hAnsi="Gill Sans MT" w:cstheme="minorHAnsi"/>
                <w:b/>
                <w:sz w:val="24"/>
                <w:szCs w:val="24"/>
              </w:rPr>
              <w:t>LT3</w:t>
            </w:r>
            <w:r w:rsidR="009B1638">
              <w:rPr>
                <w:rFonts w:ascii="Gill Sans MT" w:hAnsi="Gill Sans MT" w:cstheme="minorHAnsi"/>
                <w:b/>
                <w:sz w:val="24"/>
                <w:szCs w:val="24"/>
              </w:rPr>
              <w:t>C</w:t>
            </w:r>
            <w:r w:rsidRPr="00135B9C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- </w:t>
            </w:r>
            <w:r w:rsidR="00135B9C" w:rsidRPr="00851AD4">
              <w:rPr>
                <w:rFonts w:ascii="Gill Sans MT" w:hAnsi="Gill Sans MT" w:cstheme="minorHAnsi"/>
                <w:bCs/>
                <w:sz w:val="24"/>
                <w:szCs w:val="24"/>
              </w:rPr>
              <w:t xml:space="preserve">Document programs </w:t>
            </w:r>
            <w:proofErr w:type="gramStart"/>
            <w:r w:rsidR="00135B9C" w:rsidRPr="00851AD4">
              <w:rPr>
                <w:rFonts w:ascii="Gill Sans MT" w:hAnsi="Gill Sans MT" w:cstheme="minorHAnsi"/>
                <w:bCs/>
                <w:sz w:val="24"/>
                <w:szCs w:val="24"/>
              </w:rPr>
              <w:t>in order to</w:t>
            </w:r>
            <w:proofErr w:type="gramEnd"/>
            <w:r w:rsidR="00135B9C" w:rsidRPr="00851AD4">
              <w:rPr>
                <w:rFonts w:ascii="Gill Sans MT" w:hAnsi="Gill Sans MT" w:cstheme="minorHAnsi"/>
                <w:bCs/>
                <w:sz w:val="24"/>
                <w:szCs w:val="24"/>
              </w:rPr>
              <w:t xml:space="preserve"> make them easier to follow, test, and debug. (2-AP-19)</w:t>
            </w:r>
          </w:p>
          <w:p w14:paraId="3752CFE2" w14:textId="77777777" w:rsidR="00B30FB1" w:rsidRPr="00DE7CC7" w:rsidRDefault="00B30FB1" w:rsidP="00B30FB1">
            <w:pPr>
              <w:rPr>
                <w:rFonts w:ascii="Gill Sans MT" w:hAnsi="Gill Sans MT"/>
                <w:b/>
                <w:sz w:val="20"/>
              </w:rPr>
            </w:pPr>
            <w:r w:rsidRPr="00DE7CC7">
              <w:rPr>
                <w:rFonts w:ascii="Gill Sans MT" w:hAnsi="Gill Sans MT"/>
                <w:b/>
                <w:sz w:val="20"/>
              </w:rPr>
              <w:t>Learn</w:t>
            </w:r>
            <w:r>
              <w:rPr>
                <w:rFonts w:ascii="Gill Sans MT" w:hAnsi="Gill Sans MT"/>
                <w:b/>
                <w:sz w:val="20"/>
              </w:rPr>
              <w:t>i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ng </w:t>
            </w:r>
            <w:r>
              <w:rPr>
                <w:rFonts w:ascii="Gill Sans MT" w:hAnsi="Gill Sans MT"/>
                <w:b/>
                <w:sz w:val="20"/>
              </w:rPr>
              <w:t>that shows evidence of progressing towards grade-level learning target</w:t>
            </w:r>
            <w:r w:rsidRPr="00DE7CC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3D6C5300" w14:textId="285749C5" w:rsidR="00512365" w:rsidRDefault="00512365" w:rsidP="0096152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Design a paper prototype of </w:t>
            </w:r>
            <w:r w:rsidR="0096152F">
              <w:rPr>
                <w:rFonts w:ascii="Gill Sans MT" w:hAnsi="Gill Sans MT" w:cstheme="minorHAnsi"/>
                <w:sz w:val="20"/>
              </w:rPr>
              <w:t xml:space="preserve">an app. </w:t>
            </w:r>
          </w:p>
          <w:p w14:paraId="37B5CC81" w14:textId="39C49362" w:rsidR="0096152F" w:rsidRPr="0096152F" w:rsidRDefault="0096152F" w:rsidP="0096152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Document each screen, person responsible and the inputs and outputs. </w:t>
            </w:r>
          </w:p>
          <w:p w14:paraId="071B2478" w14:textId="77777777" w:rsidR="00B30FB1" w:rsidRPr="00135B9C" w:rsidRDefault="00B30FB1" w:rsidP="00393EF4">
            <w:pPr>
              <w:contextualSpacing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27E2FF15" w14:textId="02AE2368" w:rsidR="00393EF4" w:rsidRPr="00393EF4" w:rsidRDefault="00393EF4" w:rsidP="00393EF4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bookmarkEnd w:id="0"/>
    </w:tbl>
    <w:p w14:paraId="7CD8B40C" w14:textId="2433A814" w:rsidR="003B2A04" w:rsidRDefault="003B2A04" w:rsidP="0001705B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6CC3C082" w14:textId="2CBD32BD" w:rsidR="0001705B" w:rsidRDefault="0001705B" w:rsidP="0001705B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71504BB5" w14:textId="307550CC" w:rsidR="0001705B" w:rsidRDefault="0001705B" w:rsidP="0001705B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6A74336F" w14:textId="77777777" w:rsidR="00E96178" w:rsidRDefault="00E96178" w:rsidP="0001705B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4509133E" w14:textId="083406CC" w:rsidR="0001705B" w:rsidRDefault="0001705B" w:rsidP="0001705B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4EF56858" w14:textId="624BCE18" w:rsidR="0001705B" w:rsidRDefault="0001705B" w:rsidP="0001705B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17B14066" w14:textId="06005004" w:rsidR="00E7101A" w:rsidRDefault="00E7101A" w:rsidP="0001705B">
      <w:pPr>
        <w:rPr>
          <w:rFonts w:ascii="Gill Sans MT" w:eastAsia="Century Gothic" w:hAnsi="Gill Sans MT" w:cs="Century Gothic"/>
          <w:b/>
          <w:sz w:val="20"/>
          <w:szCs w:val="20"/>
        </w:rPr>
      </w:pPr>
    </w:p>
    <w:sectPr w:rsidR="00E7101A" w:rsidSect="0001705B">
      <w:headerReference w:type="default" r:id="rId36"/>
      <w:footerReference w:type="default" r:id="rId37"/>
      <w:type w:val="continuous"/>
      <w:pgSz w:w="15840" w:h="12240" w:orient="landscape"/>
      <w:pgMar w:top="630" w:right="720" w:bottom="288" w:left="720" w:header="720" w:footer="291" w:gutter="0"/>
      <w:pgBorders w:offsetFrom="page">
        <w:top w:val="dotted" w:sz="2" w:space="24" w:color="auto"/>
        <w:left w:val="dotted" w:sz="2" w:space="24" w:color="auto"/>
        <w:bottom w:val="dotted" w:sz="2" w:space="30" w:color="auto"/>
        <w:right w:val="dotted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537E" w14:textId="77777777" w:rsidR="00614189" w:rsidRDefault="00614189" w:rsidP="00E35DB8">
      <w:pPr>
        <w:spacing w:after="0" w:line="240" w:lineRule="auto"/>
      </w:pPr>
      <w:r>
        <w:separator/>
      </w:r>
    </w:p>
  </w:endnote>
  <w:endnote w:type="continuationSeparator" w:id="0">
    <w:p w14:paraId="4255E6CF" w14:textId="77777777" w:rsidR="00614189" w:rsidRDefault="00614189" w:rsidP="00E35DB8">
      <w:pPr>
        <w:spacing w:after="0" w:line="240" w:lineRule="auto"/>
      </w:pPr>
      <w:r>
        <w:continuationSeparator/>
      </w:r>
    </w:p>
  </w:endnote>
  <w:endnote w:type="continuationNotice" w:id="1">
    <w:p w14:paraId="17F32353" w14:textId="77777777" w:rsidR="00614189" w:rsidRDefault="00614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C392" w14:textId="77777777" w:rsidR="003125B9" w:rsidRDefault="003125B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6F4" w14:textId="5E1637B8" w:rsidR="004B3AC6" w:rsidRPr="0087169C" w:rsidRDefault="004B3AC6" w:rsidP="00A10E9C">
    <w:pPr>
      <w:pStyle w:val="NoSpacing"/>
      <w:jc w:val="center"/>
      <w:rPr>
        <w:rFonts w:ascii="Garamond" w:hAnsi="Garamond"/>
        <w:lang w:val="fr-FR"/>
      </w:rPr>
    </w:pPr>
    <w:r w:rsidRPr="0087169C">
      <w:rPr>
        <w:rFonts w:ascii="Garamond" w:hAnsi="Garamond"/>
        <w:lang w:val="fr-FR"/>
      </w:rPr>
      <w:t xml:space="preserve">Des Moines Public </w:t>
    </w:r>
    <w:proofErr w:type="spellStart"/>
    <w:r w:rsidRPr="0087169C">
      <w:rPr>
        <w:rFonts w:ascii="Garamond" w:hAnsi="Garamond"/>
        <w:lang w:val="fr-FR"/>
      </w:rPr>
      <w:t>Schools</w:t>
    </w:r>
    <w:proofErr w:type="spellEnd"/>
    <w:r w:rsidRPr="0087169C">
      <w:rPr>
        <w:rFonts w:ascii="Garamond" w:hAnsi="Garamond"/>
        <w:lang w:val="fr-FR"/>
      </w:rPr>
      <w:tab/>
    </w:r>
    <w:r w:rsidRPr="0087169C">
      <w:rPr>
        <w:rFonts w:ascii="Garamond" w:hAnsi="Garamond"/>
        <w:lang w:val="fr-FR"/>
      </w:rPr>
      <w:tab/>
    </w:r>
    <w:r w:rsidRPr="0087169C">
      <w:rPr>
        <w:rFonts w:ascii="Garamond" w:hAnsi="Garamond"/>
        <w:lang w:val="fr-FR"/>
      </w:rPr>
      <w:tab/>
    </w:r>
    <w:r w:rsidRPr="0087169C">
      <w:rPr>
        <w:rFonts w:ascii="Garamond" w:hAnsi="Garamond"/>
        <w:lang w:val="fr-FR"/>
      </w:rPr>
      <w:tab/>
      <w:t>____ Guide</w:t>
    </w:r>
    <w:r w:rsidRPr="007A2E79">
      <w:rPr>
        <w:rFonts w:ascii="Garamond" w:hAnsi="Garamond"/>
      </w:rPr>
      <w:ptab w:relativeTo="margin" w:alignment="right" w:leader="none"/>
    </w:r>
    <w:r w:rsidRPr="0087169C">
      <w:rPr>
        <w:rFonts w:ascii="Garamond" w:hAnsi="Garamond"/>
        <w:lang w:val="fr-FR"/>
      </w:rPr>
      <w:t>Grades 9 - 12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F925" w14:textId="77777777" w:rsidR="003125B9" w:rsidRDefault="00312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6294" w14:textId="77777777" w:rsidR="003125B9" w:rsidRDefault="003125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7641" w14:textId="77777777" w:rsidR="0001705B" w:rsidRDefault="000170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29D6" w14:textId="77777777" w:rsidR="0001705B" w:rsidRDefault="0001705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B9C1" w14:textId="77777777" w:rsidR="0001705B" w:rsidRDefault="0001705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CB81" w14:textId="77777777" w:rsidR="0001705B" w:rsidRDefault="0001705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44E" w14:textId="77777777" w:rsidR="0001705B" w:rsidRDefault="0001705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0D85" w14:textId="77777777" w:rsidR="0001705B" w:rsidRDefault="0001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03B5" w14:textId="77777777" w:rsidR="00614189" w:rsidRDefault="00614189" w:rsidP="00E35DB8">
      <w:pPr>
        <w:spacing w:after="0" w:line="240" w:lineRule="auto"/>
      </w:pPr>
      <w:r>
        <w:separator/>
      </w:r>
    </w:p>
  </w:footnote>
  <w:footnote w:type="continuationSeparator" w:id="0">
    <w:p w14:paraId="4EF67148" w14:textId="77777777" w:rsidR="00614189" w:rsidRDefault="00614189" w:rsidP="00E35DB8">
      <w:pPr>
        <w:spacing w:after="0" w:line="240" w:lineRule="auto"/>
      </w:pPr>
      <w:r>
        <w:continuationSeparator/>
      </w:r>
    </w:p>
  </w:footnote>
  <w:footnote w:type="continuationNotice" w:id="1">
    <w:p w14:paraId="33BC05C2" w14:textId="77777777" w:rsidR="00614189" w:rsidRDefault="006141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D619" w14:textId="77777777" w:rsidR="003125B9" w:rsidRDefault="003125B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860213"/>
      <w:docPartObj>
        <w:docPartGallery w:val="Watermarks"/>
        <w:docPartUnique/>
      </w:docPartObj>
    </w:sdtPr>
    <w:sdtEndPr/>
    <w:sdtContent>
      <w:p w14:paraId="65ECF820" w14:textId="49E4B6F2" w:rsidR="004B3AC6" w:rsidRDefault="00614189">
        <w:pPr>
          <w:pStyle w:val="Header"/>
        </w:pPr>
        <w:r>
          <w:rPr>
            <w:noProof/>
          </w:rPr>
          <w:pict w14:anchorId="5B86DF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E8F0" w14:textId="77777777" w:rsidR="003125B9" w:rsidRDefault="00312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345F" w14:textId="77777777" w:rsidR="003125B9" w:rsidRDefault="003125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8B00" w14:textId="77777777" w:rsidR="0001705B" w:rsidRDefault="000170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1A9B" w14:textId="02508CE5" w:rsidR="00F8709D" w:rsidRDefault="00F8709D">
    <w:pPr>
      <w:pStyle w:val="Header"/>
    </w:pPr>
  </w:p>
  <w:p w14:paraId="6739E5D6" w14:textId="77777777" w:rsidR="00F8709D" w:rsidRDefault="00F8709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B3BC" w14:textId="77777777" w:rsidR="0001705B" w:rsidRDefault="0001705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8502" w14:textId="77777777" w:rsidR="0001705B" w:rsidRDefault="0001705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1962" w14:textId="77777777" w:rsidR="0001705B" w:rsidRDefault="0001705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F415" w14:textId="77777777" w:rsidR="0001705B" w:rsidRDefault="00017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939"/>
    <w:multiLevelType w:val="multilevel"/>
    <w:tmpl w:val="59D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73295"/>
    <w:multiLevelType w:val="hybridMultilevel"/>
    <w:tmpl w:val="5C048450"/>
    <w:lvl w:ilvl="0" w:tplc="82C08146">
      <w:start w:val="1"/>
      <w:numFmt w:val="bullet"/>
      <w:lvlText w:val="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6DD"/>
    <w:multiLevelType w:val="hybridMultilevel"/>
    <w:tmpl w:val="84BCA726"/>
    <w:lvl w:ilvl="0" w:tplc="8FE4B71A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E1DDD"/>
    <w:multiLevelType w:val="hybridMultilevel"/>
    <w:tmpl w:val="D24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58"/>
    <w:multiLevelType w:val="multilevel"/>
    <w:tmpl w:val="D6A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44DA7"/>
    <w:multiLevelType w:val="multilevel"/>
    <w:tmpl w:val="648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110FC"/>
    <w:multiLevelType w:val="hybridMultilevel"/>
    <w:tmpl w:val="9E8E202A"/>
    <w:lvl w:ilvl="0" w:tplc="9E6E5282">
      <w:start w:val="3"/>
      <w:numFmt w:val="bullet"/>
      <w:lvlText w:val="•"/>
      <w:lvlJc w:val="left"/>
      <w:pPr>
        <w:ind w:left="36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16E56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1445"/>
    <w:multiLevelType w:val="hybridMultilevel"/>
    <w:tmpl w:val="840C2A36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01E4"/>
    <w:multiLevelType w:val="hybridMultilevel"/>
    <w:tmpl w:val="53EC09CA"/>
    <w:lvl w:ilvl="0" w:tplc="974225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05F73"/>
    <w:multiLevelType w:val="hybridMultilevel"/>
    <w:tmpl w:val="4E3C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F5F1E"/>
    <w:multiLevelType w:val="hybridMultilevel"/>
    <w:tmpl w:val="8B40A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2"/>
    <w:multiLevelType w:val="multilevel"/>
    <w:tmpl w:val="9B6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878FB"/>
    <w:multiLevelType w:val="multilevel"/>
    <w:tmpl w:val="13D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B30884"/>
    <w:multiLevelType w:val="hybridMultilevel"/>
    <w:tmpl w:val="DBCEE64A"/>
    <w:lvl w:ilvl="0" w:tplc="B0F435C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33612"/>
    <w:multiLevelType w:val="hybridMultilevel"/>
    <w:tmpl w:val="34FA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C8A"/>
    <w:multiLevelType w:val="hybridMultilevel"/>
    <w:tmpl w:val="576AFDA0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F71A5"/>
    <w:multiLevelType w:val="hybridMultilevel"/>
    <w:tmpl w:val="3D16D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3DAB"/>
    <w:multiLevelType w:val="hybridMultilevel"/>
    <w:tmpl w:val="33BE8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6F78"/>
    <w:multiLevelType w:val="hybridMultilevel"/>
    <w:tmpl w:val="E94A7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67BBF"/>
    <w:multiLevelType w:val="hybridMultilevel"/>
    <w:tmpl w:val="3168CF80"/>
    <w:lvl w:ilvl="0" w:tplc="C38A2E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2" w15:restartNumberingAfterBreak="0">
    <w:nsid w:val="44A2490B"/>
    <w:multiLevelType w:val="multilevel"/>
    <w:tmpl w:val="F82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4D0C8B"/>
    <w:multiLevelType w:val="hybridMultilevel"/>
    <w:tmpl w:val="D77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5382C"/>
    <w:multiLevelType w:val="hybridMultilevel"/>
    <w:tmpl w:val="28524EEC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772EE"/>
    <w:multiLevelType w:val="multilevel"/>
    <w:tmpl w:val="E2C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B2AFA"/>
    <w:multiLevelType w:val="hybridMultilevel"/>
    <w:tmpl w:val="44D87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87D5A"/>
    <w:multiLevelType w:val="hybridMultilevel"/>
    <w:tmpl w:val="DF3CB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A5338"/>
    <w:multiLevelType w:val="multilevel"/>
    <w:tmpl w:val="8CB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745D67"/>
    <w:multiLevelType w:val="hybridMultilevel"/>
    <w:tmpl w:val="946A4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92BE4"/>
    <w:multiLevelType w:val="hybridMultilevel"/>
    <w:tmpl w:val="8FFC2900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65886ADF"/>
    <w:multiLevelType w:val="hybridMultilevel"/>
    <w:tmpl w:val="87AEA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D2AA0"/>
    <w:multiLevelType w:val="hybridMultilevel"/>
    <w:tmpl w:val="4618661A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C1ED2"/>
    <w:multiLevelType w:val="hybridMultilevel"/>
    <w:tmpl w:val="434E6858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0628"/>
    <w:multiLevelType w:val="hybridMultilevel"/>
    <w:tmpl w:val="8DDC9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857EE"/>
    <w:multiLevelType w:val="hybridMultilevel"/>
    <w:tmpl w:val="4F4ED212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6" w15:restartNumberingAfterBreak="0">
    <w:nsid w:val="79EA6080"/>
    <w:multiLevelType w:val="hybridMultilevel"/>
    <w:tmpl w:val="A6C0B47A"/>
    <w:lvl w:ilvl="0" w:tplc="FC783D10">
      <w:start w:val="1"/>
      <w:numFmt w:val="bullet"/>
      <w:lvlText w:val="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414BC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A417F"/>
    <w:multiLevelType w:val="hybridMultilevel"/>
    <w:tmpl w:val="C172CFE8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8422">
    <w:abstractNumId w:val="2"/>
  </w:num>
  <w:num w:numId="2" w16cid:durableId="450246871">
    <w:abstractNumId w:val="15"/>
  </w:num>
  <w:num w:numId="3" w16cid:durableId="992179534">
    <w:abstractNumId w:val="11"/>
  </w:num>
  <w:num w:numId="4" w16cid:durableId="698434678">
    <w:abstractNumId w:val="8"/>
  </w:num>
  <w:num w:numId="5" w16cid:durableId="2133553343">
    <w:abstractNumId w:val="32"/>
  </w:num>
  <w:num w:numId="6" w16cid:durableId="197937638">
    <w:abstractNumId w:val="33"/>
  </w:num>
  <w:num w:numId="7" w16cid:durableId="1102530402">
    <w:abstractNumId w:val="17"/>
  </w:num>
  <w:num w:numId="8" w16cid:durableId="136799452">
    <w:abstractNumId w:val="9"/>
  </w:num>
  <w:num w:numId="9" w16cid:durableId="446629973">
    <w:abstractNumId w:val="25"/>
  </w:num>
  <w:num w:numId="10" w16cid:durableId="309753643">
    <w:abstractNumId w:val="36"/>
  </w:num>
  <w:num w:numId="11" w16cid:durableId="981470537">
    <w:abstractNumId w:val="19"/>
  </w:num>
  <w:num w:numId="12" w16cid:durableId="806824388">
    <w:abstractNumId w:val="16"/>
  </w:num>
  <w:num w:numId="13" w16cid:durableId="1570116076">
    <w:abstractNumId w:val="7"/>
  </w:num>
  <w:num w:numId="14" w16cid:durableId="1986659726">
    <w:abstractNumId w:val="37"/>
  </w:num>
  <w:num w:numId="15" w16cid:durableId="254635957">
    <w:abstractNumId w:val="38"/>
  </w:num>
  <w:num w:numId="16" w16cid:durableId="414211025">
    <w:abstractNumId w:val="23"/>
  </w:num>
  <w:num w:numId="17" w16cid:durableId="559096737">
    <w:abstractNumId w:val="3"/>
  </w:num>
  <w:num w:numId="18" w16cid:durableId="466974954">
    <w:abstractNumId w:val="4"/>
  </w:num>
  <w:num w:numId="19" w16cid:durableId="1013648478">
    <w:abstractNumId w:val="5"/>
  </w:num>
  <w:num w:numId="20" w16cid:durableId="1262955281">
    <w:abstractNumId w:val="27"/>
  </w:num>
  <w:num w:numId="21" w16cid:durableId="929435358">
    <w:abstractNumId w:val="12"/>
  </w:num>
  <w:num w:numId="22" w16cid:durableId="1922328552">
    <w:abstractNumId w:val="31"/>
  </w:num>
  <w:num w:numId="23" w16cid:durableId="1241060689">
    <w:abstractNumId w:val="10"/>
  </w:num>
  <w:num w:numId="24" w16cid:durableId="320892133">
    <w:abstractNumId w:val="20"/>
  </w:num>
  <w:num w:numId="25" w16cid:durableId="2109427354">
    <w:abstractNumId w:val="26"/>
  </w:num>
  <w:num w:numId="26" w16cid:durableId="317156055">
    <w:abstractNumId w:val="35"/>
  </w:num>
  <w:num w:numId="27" w16cid:durableId="288557101">
    <w:abstractNumId w:val="29"/>
  </w:num>
  <w:num w:numId="28" w16cid:durableId="1494488936">
    <w:abstractNumId w:val="30"/>
  </w:num>
  <w:num w:numId="29" w16cid:durableId="116875211">
    <w:abstractNumId w:val="34"/>
  </w:num>
  <w:num w:numId="30" w16cid:durableId="252277703">
    <w:abstractNumId w:val="18"/>
  </w:num>
  <w:num w:numId="31" w16cid:durableId="610817390">
    <w:abstractNumId w:val="24"/>
  </w:num>
  <w:num w:numId="32" w16cid:durableId="714427661">
    <w:abstractNumId w:val="22"/>
  </w:num>
  <w:num w:numId="33" w16cid:durableId="967903733">
    <w:abstractNumId w:val="28"/>
  </w:num>
  <w:num w:numId="34" w16cid:durableId="751707705">
    <w:abstractNumId w:val="14"/>
  </w:num>
  <w:num w:numId="35" w16cid:durableId="1868830312">
    <w:abstractNumId w:val="0"/>
  </w:num>
  <w:num w:numId="36" w16cid:durableId="1145507299">
    <w:abstractNumId w:val="13"/>
  </w:num>
  <w:num w:numId="37" w16cid:durableId="1597398682">
    <w:abstractNumId w:val="21"/>
  </w:num>
  <w:num w:numId="38" w16cid:durableId="861280467">
    <w:abstractNumId w:val="6"/>
  </w:num>
  <w:num w:numId="39" w16cid:durableId="190875734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yMDU2MDIzNzQ3MTBS0lEKTi0uzszPAykwrAUAtp7SoCwAAAA="/>
  </w:docVars>
  <w:rsids>
    <w:rsidRoot w:val="00DD6928"/>
    <w:rsid w:val="00000D9A"/>
    <w:rsid w:val="000011C8"/>
    <w:rsid w:val="000014F1"/>
    <w:rsid w:val="000016AD"/>
    <w:rsid w:val="00001E60"/>
    <w:rsid w:val="00002816"/>
    <w:rsid w:val="00002A1D"/>
    <w:rsid w:val="0000307F"/>
    <w:rsid w:val="000030E6"/>
    <w:rsid w:val="00003B2F"/>
    <w:rsid w:val="0000448E"/>
    <w:rsid w:val="00005170"/>
    <w:rsid w:val="0000683A"/>
    <w:rsid w:val="00006C99"/>
    <w:rsid w:val="00006E54"/>
    <w:rsid w:val="00007485"/>
    <w:rsid w:val="00011099"/>
    <w:rsid w:val="00012417"/>
    <w:rsid w:val="0001450E"/>
    <w:rsid w:val="000149ED"/>
    <w:rsid w:val="00015564"/>
    <w:rsid w:val="000158E2"/>
    <w:rsid w:val="0001705B"/>
    <w:rsid w:val="000170C1"/>
    <w:rsid w:val="00020AC1"/>
    <w:rsid w:val="00021492"/>
    <w:rsid w:val="00022727"/>
    <w:rsid w:val="00022D21"/>
    <w:rsid w:val="00022D2A"/>
    <w:rsid w:val="0002321B"/>
    <w:rsid w:val="000253DF"/>
    <w:rsid w:val="00025437"/>
    <w:rsid w:val="0002694F"/>
    <w:rsid w:val="00026B35"/>
    <w:rsid w:val="00027434"/>
    <w:rsid w:val="00030EA1"/>
    <w:rsid w:val="00032027"/>
    <w:rsid w:val="00032937"/>
    <w:rsid w:val="00033025"/>
    <w:rsid w:val="0003306A"/>
    <w:rsid w:val="000331A3"/>
    <w:rsid w:val="00033634"/>
    <w:rsid w:val="00035542"/>
    <w:rsid w:val="00035CCB"/>
    <w:rsid w:val="000370A7"/>
    <w:rsid w:val="00041604"/>
    <w:rsid w:val="0004230D"/>
    <w:rsid w:val="0004296F"/>
    <w:rsid w:val="0004386C"/>
    <w:rsid w:val="000439B7"/>
    <w:rsid w:val="00043A59"/>
    <w:rsid w:val="00047219"/>
    <w:rsid w:val="00051466"/>
    <w:rsid w:val="00051FFA"/>
    <w:rsid w:val="0005348F"/>
    <w:rsid w:val="0005483D"/>
    <w:rsid w:val="0005594A"/>
    <w:rsid w:val="000579A2"/>
    <w:rsid w:val="000615C4"/>
    <w:rsid w:val="00062252"/>
    <w:rsid w:val="000649A0"/>
    <w:rsid w:val="00065A89"/>
    <w:rsid w:val="00065BAA"/>
    <w:rsid w:val="00066A9A"/>
    <w:rsid w:val="00066BDC"/>
    <w:rsid w:val="00067850"/>
    <w:rsid w:val="000708E3"/>
    <w:rsid w:val="00071455"/>
    <w:rsid w:val="000721E6"/>
    <w:rsid w:val="00073B70"/>
    <w:rsid w:val="00073D97"/>
    <w:rsid w:val="0007631A"/>
    <w:rsid w:val="0007737A"/>
    <w:rsid w:val="00077F7B"/>
    <w:rsid w:val="00080230"/>
    <w:rsid w:val="00081BD3"/>
    <w:rsid w:val="00082C5F"/>
    <w:rsid w:val="00085D20"/>
    <w:rsid w:val="00086265"/>
    <w:rsid w:val="0008633B"/>
    <w:rsid w:val="00086B45"/>
    <w:rsid w:val="0008776F"/>
    <w:rsid w:val="00087B89"/>
    <w:rsid w:val="0009124F"/>
    <w:rsid w:val="000923F2"/>
    <w:rsid w:val="00092BD4"/>
    <w:rsid w:val="00096E1D"/>
    <w:rsid w:val="000A0689"/>
    <w:rsid w:val="000A0EE8"/>
    <w:rsid w:val="000A2765"/>
    <w:rsid w:val="000A31FC"/>
    <w:rsid w:val="000A330A"/>
    <w:rsid w:val="000A5236"/>
    <w:rsid w:val="000A5DAB"/>
    <w:rsid w:val="000A6C29"/>
    <w:rsid w:val="000B0E84"/>
    <w:rsid w:val="000B0FD5"/>
    <w:rsid w:val="000B142B"/>
    <w:rsid w:val="000B1E55"/>
    <w:rsid w:val="000B2D25"/>
    <w:rsid w:val="000B38DB"/>
    <w:rsid w:val="000B41F9"/>
    <w:rsid w:val="000B46DB"/>
    <w:rsid w:val="000B497C"/>
    <w:rsid w:val="000B55BF"/>
    <w:rsid w:val="000B5916"/>
    <w:rsid w:val="000C0169"/>
    <w:rsid w:val="000C0809"/>
    <w:rsid w:val="000C148A"/>
    <w:rsid w:val="000C2B5F"/>
    <w:rsid w:val="000C37B6"/>
    <w:rsid w:val="000C4A15"/>
    <w:rsid w:val="000C5D99"/>
    <w:rsid w:val="000C6684"/>
    <w:rsid w:val="000C6794"/>
    <w:rsid w:val="000D09F4"/>
    <w:rsid w:val="000D306B"/>
    <w:rsid w:val="000D43C6"/>
    <w:rsid w:val="000D51D7"/>
    <w:rsid w:val="000D5D01"/>
    <w:rsid w:val="000D62A3"/>
    <w:rsid w:val="000E0A4E"/>
    <w:rsid w:val="000E373A"/>
    <w:rsid w:val="000E3F65"/>
    <w:rsid w:val="000E5156"/>
    <w:rsid w:val="000E78AD"/>
    <w:rsid w:val="000E7E10"/>
    <w:rsid w:val="000F0AB4"/>
    <w:rsid w:val="000F14CA"/>
    <w:rsid w:val="000F26DE"/>
    <w:rsid w:val="000F31C4"/>
    <w:rsid w:val="000F330B"/>
    <w:rsid w:val="000F384F"/>
    <w:rsid w:val="000F42B7"/>
    <w:rsid w:val="000F4A29"/>
    <w:rsid w:val="000F4E79"/>
    <w:rsid w:val="000F5E73"/>
    <w:rsid w:val="000F722D"/>
    <w:rsid w:val="000F7BE1"/>
    <w:rsid w:val="000F7EE3"/>
    <w:rsid w:val="001020E1"/>
    <w:rsid w:val="00103E53"/>
    <w:rsid w:val="00107B72"/>
    <w:rsid w:val="00111D83"/>
    <w:rsid w:val="001120B0"/>
    <w:rsid w:val="0011235C"/>
    <w:rsid w:val="001129B9"/>
    <w:rsid w:val="00113981"/>
    <w:rsid w:val="00114A5F"/>
    <w:rsid w:val="00114CB7"/>
    <w:rsid w:val="0011518C"/>
    <w:rsid w:val="0011583A"/>
    <w:rsid w:val="00115CE5"/>
    <w:rsid w:val="00116242"/>
    <w:rsid w:val="00117226"/>
    <w:rsid w:val="00120F4C"/>
    <w:rsid w:val="00122A7D"/>
    <w:rsid w:val="00123545"/>
    <w:rsid w:val="00123856"/>
    <w:rsid w:val="00124A1E"/>
    <w:rsid w:val="00126740"/>
    <w:rsid w:val="00126EAD"/>
    <w:rsid w:val="001275B6"/>
    <w:rsid w:val="00130A84"/>
    <w:rsid w:val="00131D52"/>
    <w:rsid w:val="001327D1"/>
    <w:rsid w:val="001345E0"/>
    <w:rsid w:val="00135936"/>
    <w:rsid w:val="00135A62"/>
    <w:rsid w:val="00135B9C"/>
    <w:rsid w:val="0014127F"/>
    <w:rsid w:val="001415BF"/>
    <w:rsid w:val="0014177B"/>
    <w:rsid w:val="00142DF0"/>
    <w:rsid w:val="00144843"/>
    <w:rsid w:val="00144ED8"/>
    <w:rsid w:val="00146CB7"/>
    <w:rsid w:val="001470A8"/>
    <w:rsid w:val="0015011C"/>
    <w:rsid w:val="00150E3F"/>
    <w:rsid w:val="0015113C"/>
    <w:rsid w:val="00151DDF"/>
    <w:rsid w:val="0015399F"/>
    <w:rsid w:val="001541C3"/>
    <w:rsid w:val="00157B7E"/>
    <w:rsid w:val="00157BD3"/>
    <w:rsid w:val="00157D6E"/>
    <w:rsid w:val="00160440"/>
    <w:rsid w:val="00160C7A"/>
    <w:rsid w:val="00162066"/>
    <w:rsid w:val="0016246E"/>
    <w:rsid w:val="00164D3B"/>
    <w:rsid w:val="00164F79"/>
    <w:rsid w:val="001650DB"/>
    <w:rsid w:val="00165381"/>
    <w:rsid w:val="00165874"/>
    <w:rsid w:val="00165876"/>
    <w:rsid w:val="00165D36"/>
    <w:rsid w:val="00166DE7"/>
    <w:rsid w:val="00172DF9"/>
    <w:rsid w:val="00177994"/>
    <w:rsid w:val="00177B55"/>
    <w:rsid w:val="00177E4A"/>
    <w:rsid w:val="00177FE2"/>
    <w:rsid w:val="001800B8"/>
    <w:rsid w:val="00180644"/>
    <w:rsid w:val="00180F24"/>
    <w:rsid w:val="00181C12"/>
    <w:rsid w:val="00181ECF"/>
    <w:rsid w:val="00182BB5"/>
    <w:rsid w:val="00182C06"/>
    <w:rsid w:val="00182D60"/>
    <w:rsid w:val="0018362C"/>
    <w:rsid w:val="00184AF9"/>
    <w:rsid w:val="0018522D"/>
    <w:rsid w:val="00185C70"/>
    <w:rsid w:val="00186B44"/>
    <w:rsid w:val="001871B2"/>
    <w:rsid w:val="00187982"/>
    <w:rsid w:val="001925F5"/>
    <w:rsid w:val="00192606"/>
    <w:rsid w:val="00194533"/>
    <w:rsid w:val="00195A34"/>
    <w:rsid w:val="00195FAD"/>
    <w:rsid w:val="00197178"/>
    <w:rsid w:val="00197675"/>
    <w:rsid w:val="001A024C"/>
    <w:rsid w:val="001A1668"/>
    <w:rsid w:val="001A2EE4"/>
    <w:rsid w:val="001A4F9D"/>
    <w:rsid w:val="001A5B4A"/>
    <w:rsid w:val="001A65E9"/>
    <w:rsid w:val="001A6AB5"/>
    <w:rsid w:val="001A6CC2"/>
    <w:rsid w:val="001B0775"/>
    <w:rsid w:val="001B1BF7"/>
    <w:rsid w:val="001B39E5"/>
    <w:rsid w:val="001B42DF"/>
    <w:rsid w:val="001B4333"/>
    <w:rsid w:val="001B444D"/>
    <w:rsid w:val="001B4A80"/>
    <w:rsid w:val="001B60B7"/>
    <w:rsid w:val="001C053B"/>
    <w:rsid w:val="001C2518"/>
    <w:rsid w:val="001C3708"/>
    <w:rsid w:val="001C4D92"/>
    <w:rsid w:val="001C692C"/>
    <w:rsid w:val="001C7772"/>
    <w:rsid w:val="001D1023"/>
    <w:rsid w:val="001D21C2"/>
    <w:rsid w:val="001D2256"/>
    <w:rsid w:val="001D2A88"/>
    <w:rsid w:val="001D2B44"/>
    <w:rsid w:val="001D2CC2"/>
    <w:rsid w:val="001D57DD"/>
    <w:rsid w:val="001D596F"/>
    <w:rsid w:val="001E212D"/>
    <w:rsid w:val="001E2469"/>
    <w:rsid w:val="001E261D"/>
    <w:rsid w:val="001E2FA6"/>
    <w:rsid w:val="001E388F"/>
    <w:rsid w:val="001E5063"/>
    <w:rsid w:val="001E595D"/>
    <w:rsid w:val="001E5A14"/>
    <w:rsid w:val="001E6321"/>
    <w:rsid w:val="001F0215"/>
    <w:rsid w:val="001F02D6"/>
    <w:rsid w:val="001F13E4"/>
    <w:rsid w:val="001F3756"/>
    <w:rsid w:val="001F3EC5"/>
    <w:rsid w:val="001F451C"/>
    <w:rsid w:val="001F64B7"/>
    <w:rsid w:val="001F689E"/>
    <w:rsid w:val="001F72BC"/>
    <w:rsid w:val="001F7E93"/>
    <w:rsid w:val="00201371"/>
    <w:rsid w:val="00202070"/>
    <w:rsid w:val="00203AC4"/>
    <w:rsid w:val="00203DCA"/>
    <w:rsid w:val="002047D1"/>
    <w:rsid w:val="00204F74"/>
    <w:rsid w:val="00205960"/>
    <w:rsid w:val="002063A7"/>
    <w:rsid w:val="00210378"/>
    <w:rsid w:val="002104AD"/>
    <w:rsid w:val="00210BFC"/>
    <w:rsid w:val="002127D6"/>
    <w:rsid w:val="00213039"/>
    <w:rsid w:val="002156B7"/>
    <w:rsid w:val="00215E32"/>
    <w:rsid w:val="00215FA8"/>
    <w:rsid w:val="00220124"/>
    <w:rsid w:val="0022088A"/>
    <w:rsid w:val="00222C52"/>
    <w:rsid w:val="00223E7F"/>
    <w:rsid w:val="002247CD"/>
    <w:rsid w:val="00224B79"/>
    <w:rsid w:val="00225047"/>
    <w:rsid w:val="00226118"/>
    <w:rsid w:val="0022662D"/>
    <w:rsid w:val="00227C2D"/>
    <w:rsid w:val="00230BB2"/>
    <w:rsid w:val="00233B17"/>
    <w:rsid w:val="00234B8F"/>
    <w:rsid w:val="002362B0"/>
    <w:rsid w:val="00236871"/>
    <w:rsid w:val="002370D7"/>
    <w:rsid w:val="00240B23"/>
    <w:rsid w:val="0024149C"/>
    <w:rsid w:val="00242482"/>
    <w:rsid w:val="00244EE9"/>
    <w:rsid w:val="002453DB"/>
    <w:rsid w:val="00246E5D"/>
    <w:rsid w:val="002471BF"/>
    <w:rsid w:val="00247BC8"/>
    <w:rsid w:val="00250F66"/>
    <w:rsid w:val="002510E6"/>
    <w:rsid w:val="002528D8"/>
    <w:rsid w:val="00254023"/>
    <w:rsid w:val="00256158"/>
    <w:rsid w:val="002565C6"/>
    <w:rsid w:val="002566E1"/>
    <w:rsid w:val="00256E78"/>
    <w:rsid w:val="0026017B"/>
    <w:rsid w:val="00260F81"/>
    <w:rsid w:val="0026136D"/>
    <w:rsid w:val="00261625"/>
    <w:rsid w:val="00262DEB"/>
    <w:rsid w:val="002632EC"/>
    <w:rsid w:val="002646EE"/>
    <w:rsid w:val="00264AAC"/>
    <w:rsid w:val="00265214"/>
    <w:rsid w:val="002653B2"/>
    <w:rsid w:val="00265C25"/>
    <w:rsid w:val="00266CFE"/>
    <w:rsid w:val="0027193A"/>
    <w:rsid w:val="00271E65"/>
    <w:rsid w:val="00273A02"/>
    <w:rsid w:val="002740ED"/>
    <w:rsid w:val="00275334"/>
    <w:rsid w:val="00277377"/>
    <w:rsid w:val="00277DB2"/>
    <w:rsid w:val="00283094"/>
    <w:rsid w:val="00283274"/>
    <w:rsid w:val="002848FA"/>
    <w:rsid w:val="002851FA"/>
    <w:rsid w:val="002869CC"/>
    <w:rsid w:val="00287A3B"/>
    <w:rsid w:val="00287B4E"/>
    <w:rsid w:val="00287F5B"/>
    <w:rsid w:val="00287FF8"/>
    <w:rsid w:val="00290C4B"/>
    <w:rsid w:val="002927A8"/>
    <w:rsid w:val="00293403"/>
    <w:rsid w:val="002938F7"/>
    <w:rsid w:val="0029417C"/>
    <w:rsid w:val="002945E8"/>
    <w:rsid w:val="00295197"/>
    <w:rsid w:val="00295419"/>
    <w:rsid w:val="00295CFF"/>
    <w:rsid w:val="00295D24"/>
    <w:rsid w:val="00296CA7"/>
    <w:rsid w:val="00296D5E"/>
    <w:rsid w:val="002A02F0"/>
    <w:rsid w:val="002A0839"/>
    <w:rsid w:val="002A0BD6"/>
    <w:rsid w:val="002A0E63"/>
    <w:rsid w:val="002A4A1E"/>
    <w:rsid w:val="002A4D23"/>
    <w:rsid w:val="002A4D90"/>
    <w:rsid w:val="002A521D"/>
    <w:rsid w:val="002A58C7"/>
    <w:rsid w:val="002A5948"/>
    <w:rsid w:val="002A6213"/>
    <w:rsid w:val="002A72ED"/>
    <w:rsid w:val="002A747E"/>
    <w:rsid w:val="002A74FD"/>
    <w:rsid w:val="002A759C"/>
    <w:rsid w:val="002B01EF"/>
    <w:rsid w:val="002B127B"/>
    <w:rsid w:val="002B13E1"/>
    <w:rsid w:val="002B19A6"/>
    <w:rsid w:val="002B204A"/>
    <w:rsid w:val="002B2219"/>
    <w:rsid w:val="002B2380"/>
    <w:rsid w:val="002B38BC"/>
    <w:rsid w:val="002B3A0B"/>
    <w:rsid w:val="002B4625"/>
    <w:rsid w:val="002B4AB9"/>
    <w:rsid w:val="002B5DE7"/>
    <w:rsid w:val="002B6336"/>
    <w:rsid w:val="002B6EA9"/>
    <w:rsid w:val="002B785A"/>
    <w:rsid w:val="002B7B8D"/>
    <w:rsid w:val="002B7BA8"/>
    <w:rsid w:val="002C1188"/>
    <w:rsid w:val="002C2131"/>
    <w:rsid w:val="002C26C0"/>
    <w:rsid w:val="002C2AA3"/>
    <w:rsid w:val="002C2FD9"/>
    <w:rsid w:val="002C3078"/>
    <w:rsid w:val="002C3F42"/>
    <w:rsid w:val="002C4A02"/>
    <w:rsid w:val="002C534D"/>
    <w:rsid w:val="002C6AD4"/>
    <w:rsid w:val="002D0244"/>
    <w:rsid w:val="002D0523"/>
    <w:rsid w:val="002D0D5A"/>
    <w:rsid w:val="002D2941"/>
    <w:rsid w:val="002D4F05"/>
    <w:rsid w:val="002D57A0"/>
    <w:rsid w:val="002D6227"/>
    <w:rsid w:val="002D6E68"/>
    <w:rsid w:val="002E1CB4"/>
    <w:rsid w:val="002E2BFA"/>
    <w:rsid w:val="002E34D0"/>
    <w:rsid w:val="002E3B4A"/>
    <w:rsid w:val="002E3E5B"/>
    <w:rsid w:val="002E63F1"/>
    <w:rsid w:val="002E6878"/>
    <w:rsid w:val="002F004E"/>
    <w:rsid w:val="002F1601"/>
    <w:rsid w:val="002F1931"/>
    <w:rsid w:val="002F2CC2"/>
    <w:rsid w:val="002F2F1E"/>
    <w:rsid w:val="002F58A0"/>
    <w:rsid w:val="002F69F2"/>
    <w:rsid w:val="002F6EBB"/>
    <w:rsid w:val="00300177"/>
    <w:rsid w:val="003004F1"/>
    <w:rsid w:val="00300883"/>
    <w:rsid w:val="00301281"/>
    <w:rsid w:val="00301924"/>
    <w:rsid w:val="0030213A"/>
    <w:rsid w:val="00304739"/>
    <w:rsid w:val="00305AA1"/>
    <w:rsid w:val="00305BAF"/>
    <w:rsid w:val="0030619E"/>
    <w:rsid w:val="0030678D"/>
    <w:rsid w:val="003069D1"/>
    <w:rsid w:val="00307992"/>
    <w:rsid w:val="00307AB1"/>
    <w:rsid w:val="0031063A"/>
    <w:rsid w:val="0031122E"/>
    <w:rsid w:val="00311DD3"/>
    <w:rsid w:val="003125B9"/>
    <w:rsid w:val="003125BC"/>
    <w:rsid w:val="00313225"/>
    <w:rsid w:val="00313714"/>
    <w:rsid w:val="00313FC6"/>
    <w:rsid w:val="003148AB"/>
    <w:rsid w:val="003148E3"/>
    <w:rsid w:val="00315BFB"/>
    <w:rsid w:val="00315C84"/>
    <w:rsid w:val="00320E56"/>
    <w:rsid w:val="00321100"/>
    <w:rsid w:val="00322558"/>
    <w:rsid w:val="00323DD9"/>
    <w:rsid w:val="0032530B"/>
    <w:rsid w:val="00325903"/>
    <w:rsid w:val="00326026"/>
    <w:rsid w:val="00326F23"/>
    <w:rsid w:val="00326FAF"/>
    <w:rsid w:val="00327DDA"/>
    <w:rsid w:val="00331676"/>
    <w:rsid w:val="00332206"/>
    <w:rsid w:val="00332E83"/>
    <w:rsid w:val="003333FD"/>
    <w:rsid w:val="003338BC"/>
    <w:rsid w:val="00334400"/>
    <w:rsid w:val="0033554C"/>
    <w:rsid w:val="003362C4"/>
    <w:rsid w:val="00336BB7"/>
    <w:rsid w:val="00341A99"/>
    <w:rsid w:val="00342B68"/>
    <w:rsid w:val="003459EC"/>
    <w:rsid w:val="00346B28"/>
    <w:rsid w:val="003471D8"/>
    <w:rsid w:val="00350BE8"/>
    <w:rsid w:val="003516AF"/>
    <w:rsid w:val="00351983"/>
    <w:rsid w:val="0035336B"/>
    <w:rsid w:val="00355E8C"/>
    <w:rsid w:val="0035649F"/>
    <w:rsid w:val="003600D4"/>
    <w:rsid w:val="003615F2"/>
    <w:rsid w:val="00361613"/>
    <w:rsid w:val="003627D4"/>
    <w:rsid w:val="00362C93"/>
    <w:rsid w:val="00364439"/>
    <w:rsid w:val="00364692"/>
    <w:rsid w:val="00366C90"/>
    <w:rsid w:val="003708E8"/>
    <w:rsid w:val="00370D19"/>
    <w:rsid w:val="003727CA"/>
    <w:rsid w:val="003758E4"/>
    <w:rsid w:val="003762C1"/>
    <w:rsid w:val="00382BC2"/>
    <w:rsid w:val="00383E7C"/>
    <w:rsid w:val="00386B23"/>
    <w:rsid w:val="00386BE5"/>
    <w:rsid w:val="00390514"/>
    <w:rsid w:val="00391391"/>
    <w:rsid w:val="00392128"/>
    <w:rsid w:val="00393EF4"/>
    <w:rsid w:val="00394269"/>
    <w:rsid w:val="00397E51"/>
    <w:rsid w:val="003A086B"/>
    <w:rsid w:val="003A1F0C"/>
    <w:rsid w:val="003A5D80"/>
    <w:rsid w:val="003A6F5D"/>
    <w:rsid w:val="003B02E7"/>
    <w:rsid w:val="003B0B61"/>
    <w:rsid w:val="003B1AE8"/>
    <w:rsid w:val="003B2462"/>
    <w:rsid w:val="003B2A04"/>
    <w:rsid w:val="003B4927"/>
    <w:rsid w:val="003B5646"/>
    <w:rsid w:val="003B6E79"/>
    <w:rsid w:val="003B7338"/>
    <w:rsid w:val="003C054D"/>
    <w:rsid w:val="003C0D3B"/>
    <w:rsid w:val="003C0D81"/>
    <w:rsid w:val="003C28FC"/>
    <w:rsid w:val="003C2AEB"/>
    <w:rsid w:val="003C3501"/>
    <w:rsid w:val="003C4ACE"/>
    <w:rsid w:val="003C5D7E"/>
    <w:rsid w:val="003C667D"/>
    <w:rsid w:val="003C7707"/>
    <w:rsid w:val="003C7BBA"/>
    <w:rsid w:val="003D00E5"/>
    <w:rsid w:val="003D086B"/>
    <w:rsid w:val="003D1CF1"/>
    <w:rsid w:val="003D3434"/>
    <w:rsid w:val="003D3ECE"/>
    <w:rsid w:val="003D59D0"/>
    <w:rsid w:val="003D5C6D"/>
    <w:rsid w:val="003D62C8"/>
    <w:rsid w:val="003E20F2"/>
    <w:rsid w:val="003E2618"/>
    <w:rsid w:val="003E503F"/>
    <w:rsid w:val="003E53A3"/>
    <w:rsid w:val="003E7539"/>
    <w:rsid w:val="003F0A92"/>
    <w:rsid w:val="003F0C60"/>
    <w:rsid w:val="003F1361"/>
    <w:rsid w:val="003F4A3E"/>
    <w:rsid w:val="003F4E6D"/>
    <w:rsid w:val="003F69DE"/>
    <w:rsid w:val="003F6EDA"/>
    <w:rsid w:val="003F7591"/>
    <w:rsid w:val="00401B6B"/>
    <w:rsid w:val="0040249F"/>
    <w:rsid w:val="004034B6"/>
    <w:rsid w:val="004043F6"/>
    <w:rsid w:val="00404A23"/>
    <w:rsid w:val="00405A06"/>
    <w:rsid w:val="00412032"/>
    <w:rsid w:val="00412F42"/>
    <w:rsid w:val="00413952"/>
    <w:rsid w:val="004139B9"/>
    <w:rsid w:val="00414A73"/>
    <w:rsid w:val="00416C4C"/>
    <w:rsid w:val="00421029"/>
    <w:rsid w:val="00421C3A"/>
    <w:rsid w:val="00422558"/>
    <w:rsid w:val="004229DA"/>
    <w:rsid w:val="00422F73"/>
    <w:rsid w:val="00423442"/>
    <w:rsid w:val="00423533"/>
    <w:rsid w:val="00423985"/>
    <w:rsid w:val="00424521"/>
    <w:rsid w:val="00425699"/>
    <w:rsid w:val="00427BD3"/>
    <w:rsid w:val="00431D0E"/>
    <w:rsid w:val="00433D85"/>
    <w:rsid w:val="0043480D"/>
    <w:rsid w:val="004353A3"/>
    <w:rsid w:val="00435551"/>
    <w:rsid w:val="00435BBB"/>
    <w:rsid w:val="00437BAE"/>
    <w:rsid w:val="00440388"/>
    <w:rsid w:val="00441119"/>
    <w:rsid w:val="00441EC2"/>
    <w:rsid w:val="0044273E"/>
    <w:rsid w:val="00443C57"/>
    <w:rsid w:val="00443C6C"/>
    <w:rsid w:val="004452B1"/>
    <w:rsid w:val="004464E4"/>
    <w:rsid w:val="00447AA0"/>
    <w:rsid w:val="00450EAE"/>
    <w:rsid w:val="004520E8"/>
    <w:rsid w:val="004527EB"/>
    <w:rsid w:val="004529B5"/>
    <w:rsid w:val="00453468"/>
    <w:rsid w:val="0045389A"/>
    <w:rsid w:val="00454A14"/>
    <w:rsid w:val="00454D7A"/>
    <w:rsid w:val="00455B41"/>
    <w:rsid w:val="00456A91"/>
    <w:rsid w:val="00456B3E"/>
    <w:rsid w:val="00462D2B"/>
    <w:rsid w:val="004631FB"/>
    <w:rsid w:val="004639C7"/>
    <w:rsid w:val="00465085"/>
    <w:rsid w:val="00466190"/>
    <w:rsid w:val="00466499"/>
    <w:rsid w:val="004671DE"/>
    <w:rsid w:val="00467474"/>
    <w:rsid w:val="004674C2"/>
    <w:rsid w:val="004702C6"/>
    <w:rsid w:val="00475D59"/>
    <w:rsid w:val="0047721A"/>
    <w:rsid w:val="004778A0"/>
    <w:rsid w:val="00481C57"/>
    <w:rsid w:val="00482C2F"/>
    <w:rsid w:val="004837D7"/>
    <w:rsid w:val="00483847"/>
    <w:rsid w:val="004839AB"/>
    <w:rsid w:val="00483C9C"/>
    <w:rsid w:val="00485215"/>
    <w:rsid w:val="0048565A"/>
    <w:rsid w:val="00485736"/>
    <w:rsid w:val="00486CFF"/>
    <w:rsid w:val="00487268"/>
    <w:rsid w:val="0049008B"/>
    <w:rsid w:val="00490F67"/>
    <w:rsid w:val="00493226"/>
    <w:rsid w:val="0049433A"/>
    <w:rsid w:val="00496A29"/>
    <w:rsid w:val="00497BC3"/>
    <w:rsid w:val="004A0140"/>
    <w:rsid w:val="004A1453"/>
    <w:rsid w:val="004A1716"/>
    <w:rsid w:val="004A291D"/>
    <w:rsid w:val="004A36D7"/>
    <w:rsid w:val="004A5153"/>
    <w:rsid w:val="004A5334"/>
    <w:rsid w:val="004A6A2D"/>
    <w:rsid w:val="004B0425"/>
    <w:rsid w:val="004B06C7"/>
    <w:rsid w:val="004B17AA"/>
    <w:rsid w:val="004B3AC6"/>
    <w:rsid w:val="004B51A6"/>
    <w:rsid w:val="004B5586"/>
    <w:rsid w:val="004B5604"/>
    <w:rsid w:val="004B633E"/>
    <w:rsid w:val="004B6659"/>
    <w:rsid w:val="004B76A7"/>
    <w:rsid w:val="004C1386"/>
    <w:rsid w:val="004C1798"/>
    <w:rsid w:val="004C1871"/>
    <w:rsid w:val="004C56D4"/>
    <w:rsid w:val="004C5D48"/>
    <w:rsid w:val="004C6800"/>
    <w:rsid w:val="004C7882"/>
    <w:rsid w:val="004C7E37"/>
    <w:rsid w:val="004CB439"/>
    <w:rsid w:val="004D0EF0"/>
    <w:rsid w:val="004D1784"/>
    <w:rsid w:val="004D1857"/>
    <w:rsid w:val="004D35D6"/>
    <w:rsid w:val="004E187C"/>
    <w:rsid w:val="004E372D"/>
    <w:rsid w:val="004E5743"/>
    <w:rsid w:val="004E5ED6"/>
    <w:rsid w:val="004E6C45"/>
    <w:rsid w:val="004E7364"/>
    <w:rsid w:val="004E79A4"/>
    <w:rsid w:val="004E7C9F"/>
    <w:rsid w:val="004F020A"/>
    <w:rsid w:val="004F07B8"/>
    <w:rsid w:val="004F0842"/>
    <w:rsid w:val="004F25EE"/>
    <w:rsid w:val="004F2870"/>
    <w:rsid w:val="004F2B31"/>
    <w:rsid w:val="004F3E79"/>
    <w:rsid w:val="004F477C"/>
    <w:rsid w:val="004F4D7E"/>
    <w:rsid w:val="004F76B6"/>
    <w:rsid w:val="00501907"/>
    <w:rsid w:val="00502C84"/>
    <w:rsid w:val="00502E2B"/>
    <w:rsid w:val="00504098"/>
    <w:rsid w:val="005042D3"/>
    <w:rsid w:val="00504829"/>
    <w:rsid w:val="005048BE"/>
    <w:rsid w:val="00504F44"/>
    <w:rsid w:val="0050698D"/>
    <w:rsid w:val="0051186C"/>
    <w:rsid w:val="00511909"/>
    <w:rsid w:val="00511E18"/>
    <w:rsid w:val="00512365"/>
    <w:rsid w:val="00512E29"/>
    <w:rsid w:val="005139C9"/>
    <w:rsid w:val="00513FB8"/>
    <w:rsid w:val="00514E8D"/>
    <w:rsid w:val="00515968"/>
    <w:rsid w:val="00516DCB"/>
    <w:rsid w:val="00517813"/>
    <w:rsid w:val="005178CB"/>
    <w:rsid w:val="00517D89"/>
    <w:rsid w:val="0052038B"/>
    <w:rsid w:val="005204E6"/>
    <w:rsid w:val="005244A4"/>
    <w:rsid w:val="00525DB7"/>
    <w:rsid w:val="00525DC7"/>
    <w:rsid w:val="005264E3"/>
    <w:rsid w:val="005305FA"/>
    <w:rsid w:val="005310DA"/>
    <w:rsid w:val="00531C0D"/>
    <w:rsid w:val="00532B36"/>
    <w:rsid w:val="00532C9E"/>
    <w:rsid w:val="00533210"/>
    <w:rsid w:val="005347A1"/>
    <w:rsid w:val="005361EA"/>
    <w:rsid w:val="00536709"/>
    <w:rsid w:val="00537075"/>
    <w:rsid w:val="005374CE"/>
    <w:rsid w:val="00540811"/>
    <w:rsid w:val="00540DE9"/>
    <w:rsid w:val="00541106"/>
    <w:rsid w:val="005416E2"/>
    <w:rsid w:val="0054179A"/>
    <w:rsid w:val="00542985"/>
    <w:rsid w:val="00542EBE"/>
    <w:rsid w:val="00543201"/>
    <w:rsid w:val="0054380C"/>
    <w:rsid w:val="00543C02"/>
    <w:rsid w:val="005450F8"/>
    <w:rsid w:val="00545F19"/>
    <w:rsid w:val="00547702"/>
    <w:rsid w:val="00551246"/>
    <w:rsid w:val="005514E9"/>
    <w:rsid w:val="00552E00"/>
    <w:rsid w:val="005542EB"/>
    <w:rsid w:val="00555233"/>
    <w:rsid w:val="00556193"/>
    <w:rsid w:val="005616C3"/>
    <w:rsid w:val="005626A3"/>
    <w:rsid w:val="00563296"/>
    <w:rsid w:val="00563A4F"/>
    <w:rsid w:val="0056558D"/>
    <w:rsid w:val="005657B5"/>
    <w:rsid w:val="005660BD"/>
    <w:rsid w:val="00566C5A"/>
    <w:rsid w:val="00566D29"/>
    <w:rsid w:val="00567164"/>
    <w:rsid w:val="00567309"/>
    <w:rsid w:val="005679C4"/>
    <w:rsid w:val="005702F8"/>
    <w:rsid w:val="00570E37"/>
    <w:rsid w:val="00571329"/>
    <w:rsid w:val="005713E7"/>
    <w:rsid w:val="00573156"/>
    <w:rsid w:val="00573357"/>
    <w:rsid w:val="0057342A"/>
    <w:rsid w:val="005735E2"/>
    <w:rsid w:val="00574AA1"/>
    <w:rsid w:val="00575A65"/>
    <w:rsid w:val="005816B3"/>
    <w:rsid w:val="00581D54"/>
    <w:rsid w:val="005848D4"/>
    <w:rsid w:val="0058516A"/>
    <w:rsid w:val="00585D05"/>
    <w:rsid w:val="00590D3C"/>
    <w:rsid w:val="00591089"/>
    <w:rsid w:val="00591F8A"/>
    <w:rsid w:val="00592601"/>
    <w:rsid w:val="005933B5"/>
    <w:rsid w:val="0059448C"/>
    <w:rsid w:val="005947CE"/>
    <w:rsid w:val="00596D74"/>
    <w:rsid w:val="005A0950"/>
    <w:rsid w:val="005A0A82"/>
    <w:rsid w:val="005A10FD"/>
    <w:rsid w:val="005A1151"/>
    <w:rsid w:val="005A13C0"/>
    <w:rsid w:val="005A20AB"/>
    <w:rsid w:val="005A24ED"/>
    <w:rsid w:val="005A267D"/>
    <w:rsid w:val="005A3D98"/>
    <w:rsid w:val="005A6639"/>
    <w:rsid w:val="005A687E"/>
    <w:rsid w:val="005A6E83"/>
    <w:rsid w:val="005A7815"/>
    <w:rsid w:val="005B0A60"/>
    <w:rsid w:val="005B1B59"/>
    <w:rsid w:val="005B2626"/>
    <w:rsid w:val="005B2B94"/>
    <w:rsid w:val="005B44CA"/>
    <w:rsid w:val="005B4DA9"/>
    <w:rsid w:val="005B5C0D"/>
    <w:rsid w:val="005B6A04"/>
    <w:rsid w:val="005B71E3"/>
    <w:rsid w:val="005B773C"/>
    <w:rsid w:val="005C063F"/>
    <w:rsid w:val="005C0F55"/>
    <w:rsid w:val="005C262F"/>
    <w:rsid w:val="005C27D1"/>
    <w:rsid w:val="005C3123"/>
    <w:rsid w:val="005C3DC8"/>
    <w:rsid w:val="005C5A3B"/>
    <w:rsid w:val="005D1FD2"/>
    <w:rsid w:val="005D3512"/>
    <w:rsid w:val="005D4C2B"/>
    <w:rsid w:val="005D5924"/>
    <w:rsid w:val="005D59E8"/>
    <w:rsid w:val="005D681B"/>
    <w:rsid w:val="005E2161"/>
    <w:rsid w:val="005E21BB"/>
    <w:rsid w:val="005E3611"/>
    <w:rsid w:val="005E4023"/>
    <w:rsid w:val="005E4D8F"/>
    <w:rsid w:val="005E6024"/>
    <w:rsid w:val="005E67E3"/>
    <w:rsid w:val="005E7664"/>
    <w:rsid w:val="005F1FC1"/>
    <w:rsid w:val="005F27F3"/>
    <w:rsid w:val="005F3741"/>
    <w:rsid w:val="005F4647"/>
    <w:rsid w:val="005F4F9D"/>
    <w:rsid w:val="005F60CB"/>
    <w:rsid w:val="005F7DCD"/>
    <w:rsid w:val="005F7E6C"/>
    <w:rsid w:val="00600C41"/>
    <w:rsid w:val="00601A6C"/>
    <w:rsid w:val="00602307"/>
    <w:rsid w:val="0060382A"/>
    <w:rsid w:val="00603D44"/>
    <w:rsid w:val="00604173"/>
    <w:rsid w:val="00605FBE"/>
    <w:rsid w:val="00606A5D"/>
    <w:rsid w:val="00610A5E"/>
    <w:rsid w:val="00610A9C"/>
    <w:rsid w:val="0061121B"/>
    <w:rsid w:val="0061150C"/>
    <w:rsid w:val="0061191E"/>
    <w:rsid w:val="006139C2"/>
    <w:rsid w:val="00614189"/>
    <w:rsid w:val="0061492C"/>
    <w:rsid w:val="00615001"/>
    <w:rsid w:val="0061636A"/>
    <w:rsid w:val="006164FF"/>
    <w:rsid w:val="00617109"/>
    <w:rsid w:val="00617182"/>
    <w:rsid w:val="006213FC"/>
    <w:rsid w:val="006217FF"/>
    <w:rsid w:val="00621E4C"/>
    <w:rsid w:val="00621F68"/>
    <w:rsid w:val="00622CEB"/>
    <w:rsid w:val="006230B4"/>
    <w:rsid w:val="00623E21"/>
    <w:rsid w:val="00624286"/>
    <w:rsid w:val="00625939"/>
    <w:rsid w:val="006261E1"/>
    <w:rsid w:val="00626394"/>
    <w:rsid w:val="00627FEE"/>
    <w:rsid w:val="006303FA"/>
    <w:rsid w:val="00631859"/>
    <w:rsid w:val="00631F95"/>
    <w:rsid w:val="006322DF"/>
    <w:rsid w:val="0063259A"/>
    <w:rsid w:val="00632BC3"/>
    <w:rsid w:val="00633C94"/>
    <w:rsid w:val="00635E18"/>
    <w:rsid w:val="00640505"/>
    <w:rsid w:val="00640755"/>
    <w:rsid w:val="006415A9"/>
    <w:rsid w:val="0064219B"/>
    <w:rsid w:val="0064234E"/>
    <w:rsid w:val="00642824"/>
    <w:rsid w:val="00642CE7"/>
    <w:rsid w:val="00643154"/>
    <w:rsid w:val="00643FF2"/>
    <w:rsid w:val="006443A5"/>
    <w:rsid w:val="0064602D"/>
    <w:rsid w:val="006533EB"/>
    <w:rsid w:val="00653D47"/>
    <w:rsid w:val="00654EA2"/>
    <w:rsid w:val="0065526B"/>
    <w:rsid w:val="00656EA9"/>
    <w:rsid w:val="00657A62"/>
    <w:rsid w:val="0066129D"/>
    <w:rsid w:val="00661503"/>
    <w:rsid w:val="006629B5"/>
    <w:rsid w:val="00663C17"/>
    <w:rsid w:val="00665EC6"/>
    <w:rsid w:val="00667537"/>
    <w:rsid w:val="00671287"/>
    <w:rsid w:val="006715C6"/>
    <w:rsid w:val="00672109"/>
    <w:rsid w:val="00673263"/>
    <w:rsid w:val="00673B11"/>
    <w:rsid w:val="0067507B"/>
    <w:rsid w:val="0067509C"/>
    <w:rsid w:val="00675B2B"/>
    <w:rsid w:val="006765E1"/>
    <w:rsid w:val="006768F5"/>
    <w:rsid w:val="00677396"/>
    <w:rsid w:val="006777BD"/>
    <w:rsid w:val="00677F8C"/>
    <w:rsid w:val="00683674"/>
    <w:rsid w:val="0068585C"/>
    <w:rsid w:val="00685C6B"/>
    <w:rsid w:val="00685CD2"/>
    <w:rsid w:val="006860B7"/>
    <w:rsid w:val="00686341"/>
    <w:rsid w:val="00686B9A"/>
    <w:rsid w:val="00690454"/>
    <w:rsid w:val="00690BE7"/>
    <w:rsid w:val="0069134F"/>
    <w:rsid w:val="00691933"/>
    <w:rsid w:val="00691C41"/>
    <w:rsid w:val="006934BE"/>
    <w:rsid w:val="00695FA0"/>
    <w:rsid w:val="00696D16"/>
    <w:rsid w:val="00697032"/>
    <w:rsid w:val="006A36BD"/>
    <w:rsid w:val="006A38E5"/>
    <w:rsid w:val="006A4DF7"/>
    <w:rsid w:val="006A6BC7"/>
    <w:rsid w:val="006A76E4"/>
    <w:rsid w:val="006A7873"/>
    <w:rsid w:val="006A7D49"/>
    <w:rsid w:val="006B122B"/>
    <w:rsid w:val="006B18D2"/>
    <w:rsid w:val="006B390D"/>
    <w:rsid w:val="006B521D"/>
    <w:rsid w:val="006B53AF"/>
    <w:rsid w:val="006B69A2"/>
    <w:rsid w:val="006B70FC"/>
    <w:rsid w:val="006C0077"/>
    <w:rsid w:val="006C0690"/>
    <w:rsid w:val="006C12FC"/>
    <w:rsid w:val="006C139A"/>
    <w:rsid w:val="006C13E2"/>
    <w:rsid w:val="006C18CF"/>
    <w:rsid w:val="006C4C0D"/>
    <w:rsid w:val="006C59A7"/>
    <w:rsid w:val="006C65F7"/>
    <w:rsid w:val="006D305C"/>
    <w:rsid w:val="006D3372"/>
    <w:rsid w:val="006D6DD7"/>
    <w:rsid w:val="006D6DFC"/>
    <w:rsid w:val="006E1D91"/>
    <w:rsid w:val="006E3079"/>
    <w:rsid w:val="006E33AA"/>
    <w:rsid w:val="006E605B"/>
    <w:rsid w:val="006E66E2"/>
    <w:rsid w:val="006F0F0F"/>
    <w:rsid w:val="006F17FC"/>
    <w:rsid w:val="006F1B19"/>
    <w:rsid w:val="006F1D7E"/>
    <w:rsid w:val="006F21B6"/>
    <w:rsid w:val="006F2FB4"/>
    <w:rsid w:val="006F4EEC"/>
    <w:rsid w:val="006F7CAB"/>
    <w:rsid w:val="00703394"/>
    <w:rsid w:val="00704A40"/>
    <w:rsid w:val="00705322"/>
    <w:rsid w:val="00706758"/>
    <w:rsid w:val="007110AF"/>
    <w:rsid w:val="00711617"/>
    <w:rsid w:val="00711FC7"/>
    <w:rsid w:val="00714143"/>
    <w:rsid w:val="00715B3E"/>
    <w:rsid w:val="0072115A"/>
    <w:rsid w:val="007211E7"/>
    <w:rsid w:val="0072124F"/>
    <w:rsid w:val="0072428F"/>
    <w:rsid w:val="00724499"/>
    <w:rsid w:val="00724766"/>
    <w:rsid w:val="00724B61"/>
    <w:rsid w:val="007277D3"/>
    <w:rsid w:val="00730445"/>
    <w:rsid w:val="007308A8"/>
    <w:rsid w:val="0073112A"/>
    <w:rsid w:val="007321D4"/>
    <w:rsid w:val="00733B8F"/>
    <w:rsid w:val="00733CD0"/>
    <w:rsid w:val="00734C92"/>
    <w:rsid w:val="007363FF"/>
    <w:rsid w:val="0073691B"/>
    <w:rsid w:val="00737AED"/>
    <w:rsid w:val="007401C6"/>
    <w:rsid w:val="007422F4"/>
    <w:rsid w:val="007426AA"/>
    <w:rsid w:val="0074472C"/>
    <w:rsid w:val="007460F1"/>
    <w:rsid w:val="007465BE"/>
    <w:rsid w:val="007513A2"/>
    <w:rsid w:val="0075324B"/>
    <w:rsid w:val="007538BA"/>
    <w:rsid w:val="00753E47"/>
    <w:rsid w:val="00754115"/>
    <w:rsid w:val="00754CB2"/>
    <w:rsid w:val="00754F39"/>
    <w:rsid w:val="00754FCC"/>
    <w:rsid w:val="007565AF"/>
    <w:rsid w:val="007576EF"/>
    <w:rsid w:val="00757A5A"/>
    <w:rsid w:val="00757A84"/>
    <w:rsid w:val="007606C5"/>
    <w:rsid w:val="0076221E"/>
    <w:rsid w:val="007627AA"/>
    <w:rsid w:val="007629BF"/>
    <w:rsid w:val="007629F9"/>
    <w:rsid w:val="007630FE"/>
    <w:rsid w:val="00763ED6"/>
    <w:rsid w:val="00764C58"/>
    <w:rsid w:val="00770CC3"/>
    <w:rsid w:val="00771679"/>
    <w:rsid w:val="00771ABD"/>
    <w:rsid w:val="007722AA"/>
    <w:rsid w:val="007724E1"/>
    <w:rsid w:val="0077317E"/>
    <w:rsid w:val="00774C1C"/>
    <w:rsid w:val="00774FBB"/>
    <w:rsid w:val="007758B4"/>
    <w:rsid w:val="00780B81"/>
    <w:rsid w:val="00780DAD"/>
    <w:rsid w:val="00782783"/>
    <w:rsid w:val="00784FE0"/>
    <w:rsid w:val="00785281"/>
    <w:rsid w:val="0078570B"/>
    <w:rsid w:val="00785B1A"/>
    <w:rsid w:val="007863AA"/>
    <w:rsid w:val="00786D03"/>
    <w:rsid w:val="00787ADC"/>
    <w:rsid w:val="00790422"/>
    <w:rsid w:val="00791D82"/>
    <w:rsid w:val="007941CD"/>
    <w:rsid w:val="00794F61"/>
    <w:rsid w:val="0079503A"/>
    <w:rsid w:val="00795601"/>
    <w:rsid w:val="007958C7"/>
    <w:rsid w:val="007958F4"/>
    <w:rsid w:val="00796013"/>
    <w:rsid w:val="007961BB"/>
    <w:rsid w:val="007977D8"/>
    <w:rsid w:val="00797B3E"/>
    <w:rsid w:val="007A131B"/>
    <w:rsid w:val="007A16C5"/>
    <w:rsid w:val="007A2086"/>
    <w:rsid w:val="007A2212"/>
    <w:rsid w:val="007A2802"/>
    <w:rsid w:val="007A2E79"/>
    <w:rsid w:val="007A35B7"/>
    <w:rsid w:val="007A3678"/>
    <w:rsid w:val="007A4E5B"/>
    <w:rsid w:val="007A76C4"/>
    <w:rsid w:val="007A7DAC"/>
    <w:rsid w:val="007B01BD"/>
    <w:rsid w:val="007B0793"/>
    <w:rsid w:val="007B1388"/>
    <w:rsid w:val="007B1830"/>
    <w:rsid w:val="007B32A4"/>
    <w:rsid w:val="007B33A5"/>
    <w:rsid w:val="007B5A1A"/>
    <w:rsid w:val="007B5F2F"/>
    <w:rsid w:val="007B6D94"/>
    <w:rsid w:val="007C075E"/>
    <w:rsid w:val="007C2E6B"/>
    <w:rsid w:val="007C48A5"/>
    <w:rsid w:val="007C6214"/>
    <w:rsid w:val="007C62F0"/>
    <w:rsid w:val="007C6E58"/>
    <w:rsid w:val="007C7A00"/>
    <w:rsid w:val="007C7E38"/>
    <w:rsid w:val="007D02F1"/>
    <w:rsid w:val="007D04A4"/>
    <w:rsid w:val="007D1301"/>
    <w:rsid w:val="007D1B93"/>
    <w:rsid w:val="007D1CBD"/>
    <w:rsid w:val="007D42D6"/>
    <w:rsid w:val="007D54FF"/>
    <w:rsid w:val="007D6775"/>
    <w:rsid w:val="007E0184"/>
    <w:rsid w:val="007E0827"/>
    <w:rsid w:val="007E0AA1"/>
    <w:rsid w:val="007E10F5"/>
    <w:rsid w:val="007E150B"/>
    <w:rsid w:val="007E236C"/>
    <w:rsid w:val="007E26C7"/>
    <w:rsid w:val="007E45FB"/>
    <w:rsid w:val="007E505E"/>
    <w:rsid w:val="007E6154"/>
    <w:rsid w:val="007E670D"/>
    <w:rsid w:val="007E77DA"/>
    <w:rsid w:val="007F065B"/>
    <w:rsid w:val="007F0CB1"/>
    <w:rsid w:val="007F2226"/>
    <w:rsid w:val="007F34B6"/>
    <w:rsid w:val="007F5CF3"/>
    <w:rsid w:val="007F67EC"/>
    <w:rsid w:val="007F7162"/>
    <w:rsid w:val="007F7476"/>
    <w:rsid w:val="00800757"/>
    <w:rsid w:val="0080173A"/>
    <w:rsid w:val="008032BB"/>
    <w:rsid w:val="00804F2F"/>
    <w:rsid w:val="0080597A"/>
    <w:rsid w:val="00807199"/>
    <w:rsid w:val="00810991"/>
    <w:rsid w:val="00810BB1"/>
    <w:rsid w:val="00811FC3"/>
    <w:rsid w:val="008121E3"/>
    <w:rsid w:val="008138A8"/>
    <w:rsid w:val="008151B0"/>
    <w:rsid w:val="00816575"/>
    <w:rsid w:val="0081707B"/>
    <w:rsid w:val="00817C99"/>
    <w:rsid w:val="00817DA6"/>
    <w:rsid w:val="0082021A"/>
    <w:rsid w:val="0082057E"/>
    <w:rsid w:val="00822B1B"/>
    <w:rsid w:val="008230B7"/>
    <w:rsid w:val="008309DF"/>
    <w:rsid w:val="00831151"/>
    <w:rsid w:val="008319B5"/>
    <w:rsid w:val="0083232A"/>
    <w:rsid w:val="008332DB"/>
    <w:rsid w:val="008336B9"/>
    <w:rsid w:val="00834708"/>
    <w:rsid w:val="008351E1"/>
    <w:rsid w:val="008360FD"/>
    <w:rsid w:val="00837765"/>
    <w:rsid w:val="008378CD"/>
    <w:rsid w:val="0084138C"/>
    <w:rsid w:val="0084225A"/>
    <w:rsid w:val="008439E7"/>
    <w:rsid w:val="00844351"/>
    <w:rsid w:val="00845680"/>
    <w:rsid w:val="00851AD4"/>
    <w:rsid w:val="00853699"/>
    <w:rsid w:val="00855100"/>
    <w:rsid w:val="008559F4"/>
    <w:rsid w:val="0085611B"/>
    <w:rsid w:val="008566D2"/>
    <w:rsid w:val="00857D59"/>
    <w:rsid w:val="0086037C"/>
    <w:rsid w:val="00860724"/>
    <w:rsid w:val="0086185C"/>
    <w:rsid w:val="0086655F"/>
    <w:rsid w:val="00866E16"/>
    <w:rsid w:val="0087071A"/>
    <w:rsid w:val="00871107"/>
    <w:rsid w:val="0087169C"/>
    <w:rsid w:val="008742DC"/>
    <w:rsid w:val="00874A78"/>
    <w:rsid w:val="008761BD"/>
    <w:rsid w:val="00876BCE"/>
    <w:rsid w:val="008809B0"/>
    <w:rsid w:val="008811D7"/>
    <w:rsid w:val="00881E0D"/>
    <w:rsid w:val="00883F24"/>
    <w:rsid w:val="008854FE"/>
    <w:rsid w:val="00885BBB"/>
    <w:rsid w:val="008860F1"/>
    <w:rsid w:val="00890561"/>
    <w:rsid w:val="0089078B"/>
    <w:rsid w:val="008909EB"/>
    <w:rsid w:val="00890D90"/>
    <w:rsid w:val="008915FF"/>
    <w:rsid w:val="00892322"/>
    <w:rsid w:val="00892644"/>
    <w:rsid w:val="00893359"/>
    <w:rsid w:val="0089422B"/>
    <w:rsid w:val="008945E9"/>
    <w:rsid w:val="00894662"/>
    <w:rsid w:val="0089537A"/>
    <w:rsid w:val="008955C1"/>
    <w:rsid w:val="00895C26"/>
    <w:rsid w:val="00896A34"/>
    <w:rsid w:val="008A0261"/>
    <w:rsid w:val="008A19CB"/>
    <w:rsid w:val="008A2374"/>
    <w:rsid w:val="008A28D5"/>
    <w:rsid w:val="008A3FED"/>
    <w:rsid w:val="008A5F31"/>
    <w:rsid w:val="008A65C0"/>
    <w:rsid w:val="008A75C9"/>
    <w:rsid w:val="008A7BA1"/>
    <w:rsid w:val="008B0A85"/>
    <w:rsid w:val="008B1AA3"/>
    <w:rsid w:val="008B1BF3"/>
    <w:rsid w:val="008B5463"/>
    <w:rsid w:val="008B54F0"/>
    <w:rsid w:val="008B5B70"/>
    <w:rsid w:val="008B5BAC"/>
    <w:rsid w:val="008B70E4"/>
    <w:rsid w:val="008B7AF4"/>
    <w:rsid w:val="008C1016"/>
    <w:rsid w:val="008C3A17"/>
    <w:rsid w:val="008C3A66"/>
    <w:rsid w:val="008C41AF"/>
    <w:rsid w:val="008C44B3"/>
    <w:rsid w:val="008C6366"/>
    <w:rsid w:val="008C7C4E"/>
    <w:rsid w:val="008C7E30"/>
    <w:rsid w:val="008D39A3"/>
    <w:rsid w:val="008D3A9D"/>
    <w:rsid w:val="008D60B6"/>
    <w:rsid w:val="008D7009"/>
    <w:rsid w:val="008E2791"/>
    <w:rsid w:val="008E2A21"/>
    <w:rsid w:val="008E2BBD"/>
    <w:rsid w:val="008E5072"/>
    <w:rsid w:val="008E52FC"/>
    <w:rsid w:val="008E62D2"/>
    <w:rsid w:val="008E68E9"/>
    <w:rsid w:val="008E746F"/>
    <w:rsid w:val="008E777E"/>
    <w:rsid w:val="008E7F8C"/>
    <w:rsid w:val="008F0816"/>
    <w:rsid w:val="008F2323"/>
    <w:rsid w:val="008F3897"/>
    <w:rsid w:val="008F402E"/>
    <w:rsid w:val="008F446B"/>
    <w:rsid w:val="008F458A"/>
    <w:rsid w:val="008F6956"/>
    <w:rsid w:val="008F6C6C"/>
    <w:rsid w:val="00900728"/>
    <w:rsid w:val="0090079B"/>
    <w:rsid w:val="009009E1"/>
    <w:rsid w:val="0090103F"/>
    <w:rsid w:val="00901B6E"/>
    <w:rsid w:val="0090283F"/>
    <w:rsid w:val="00902F11"/>
    <w:rsid w:val="00903156"/>
    <w:rsid w:val="009034BC"/>
    <w:rsid w:val="00904626"/>
    <w:rsid w:val="009051D2"/>
    <w:rsid w:val="00905A0B"/>
    <w:rsid w:val="00905DCB"/>
    <w:rsid w:val="009068F1"/>
    <w:rsid w:val="00906A5D"/>
    <w:rsid w:val="009071B0"/>
    <w:rsid w:val="00910C50"/>
    <w:rsid w:val="0091246B"/>
    <w:rsid w:val="00913252"/>
    <w:rsid w:val="009133F3"/>
    <w:rsid w:val="009147A8"/>
    <w:rsid w:val="00915A52"/>
    <w:rsid w:val="009165E6"/>
    <w:rsid w:val="00916AD2"/>
    <w:rsid w:val="00917C7F"/>
    <w:rsid w:val="009216AC"/>
    <w:rsid w:val="00922BA9"/>
    <w:rsid w:val="0092357F"/>
    <w:rsid w:val="009241BF"/>
    <w:rsid w:val="009248CB"/>
    <w:rsid w:val="00930256"/>
    <w:rsid w:val="00932799"/>
    <w:rsid w:val="00932E13"/>
    <w:rsid w:val="00933660"/>
    <w:rsid w:val="00933F61"/>
    <w:rsid w:val="00934416"/>
    <w:rsid w:val="00935AD3"/>
    <w:rsid w:val="0093621E"/>
    <w:rsid w:val="0093745D"/>
    <w:rsid w:val="0093783D"/>
    <w:rsid w:val="00937913"/>
    <w:rsid w:val="0094052F"/>
    <w:rsid w:val="009409DF"/>
    <w:rsid w:val="00941EA2"/>
    <w:rsid w:val="009442D8"/>
    <w:rsid w:val="0094473B"/>
    <w:rsid w:val="00944ED4"/>
    <w:rsid w:val="0094586C"/>
    <w:rsid w:val="009512C8"/>
    <w:rsid w:val="00951691"/>
    <w:rsid w:val="009528ED"/>
    <w:rsid w:val="009541FA"/>
    <w:rsid w:val="00954323"/>
    <w:rsid w:val="009544DC"/>
    <w:rsid w:val="00960C0A"/>
    <w:rsid w:val="00961349"/>
    <w:rsid w:val="0096152F"/>
    <w:rsid w:val="00961C66"/>
    <w:rsid w:val="00962052"/>
    <w:rsid w:val="00962B81"/>
    <w:rsid w:val="00962C11"/>
    <w:rsid w:val="009633FB"/>
    <w:rsid w:val="00963EC7"/>
    <w:rsid w:val="00964A71"/>
    <w:rsid w:val="00965390"/>
    <w:rsid w:val="00965F13"/>
    <w:rsid w:val="009669E4"/>
    <w:rsid w:val="00967998"/>
    <w:rsid w:val="00967B9E"/>
    <w:rsid w:val="00967D86"/>
    <w:rsid w:val="009709CA"/>
    <w:rsid w:val="00970DE9"/>
    <w:rsid w:val="00971F47"/>
    <w:rsid w:val="009724BF"/>
    <w:rsid w:val="00973DFE"/>
    <w:rsid w:val="00977875"/>
    <w:rsid w:val="00977AA1"/>
    <w:rsid w:val="00977F6C"/>
    <w:rsid w:val="00980573"/>
    <w:rsid w:val="00980A1B"/>
    <w:rsid w:val="00980FCE"/>
    <w:rsid w:val="00981594"/>
    <w:rsid w:val="00981CCD"/>
    <w:rsid w:val="00982128"/>
    <w:rsid w:val="009828F6"/>
    <w:rsid w:val="0098384C"/>
    <w:rsid w:val="0098687D"/>
    <w:rsid w:val="009868E4"/>
    <w:rsid w:val="009878C8"/>
    <w:rsid w:val="00987D46"/>
    <w:rsid w:val="00987EFE"/>
    <w:rsid w:val="009918ED"/>
    <w:rsid w:val="00992310"/>
    <w:rsid w:val="009924CC"/>
    <w:rsid w:val="0099357C"/>
    <w:rsid w:val="009936A1"/>
    <w:rsid w:val="00995A7C"/>
    <w:rsid w:val="00996E00"/>
    <w:rsid w:val="009A0744"/>
    <w:rsid w:val="009A1342"/>
    <w:rsid w:val="009A1966"/>
    <w:rsid w:val="009A2C85"/>
    <w:rsid w:val="009A37D2"/>
    <w:rsid w:val="009A4496"/>
    <w:rsid w:val="009A4B22"/>
    <w:rsid w:val="009A6A3E"/>
    <w:rsid w:val="009A6F30"/>
    <w:rsid w:val="009A6FC4"/>
    <w:rsid w:val="009A7D80"/>
    <w:rsid w:val="009A7DBA"/>
    <w:rsid w:val="009B1638"/>
    <w:rsid w:val="009B1B2C"/>
    <w:rsid w:val="009B1C2B"/>
    <w:rsid w:val="009B4454"/>
    <w:rsid w:val="009B60EE"/>
    <w:rsid w:val="009C095F"/>
    <w:rsid w:val="009C0D28"/>
    <w:rsid w:val="009C3545"/>
    <w:rsid w:val="009C6B3D"/>
    <w:rsid w:val="009C7338"/>
    <w:rsid w:val="009C7852"/>
    <w:rsid w:val="009C7B0D"/>
    <w:rsid w:val="009D072A"/>
    <w:rsid w:val="009D0A7A"/>
    <w:rsid w:val="009D162F"/>
    <w:rsid w:val="009D19BA"/>
    <w:rsid w:val="009D5CF0"/>
    <w:rsid w:val="009D6AE7"/>
    <w:rsid w:val="009E0068"/>
    <w:rsid w:val="009E1852"/>
    <w:rsid w:val="009E1FD2"/>
    <w:rsid w:val="009E4505"/>
    <w:rsid w:val="009E65A0"/>
    <w:rsid w:val="009F1306"/>
    <w:rsid w:val="009F2E0E"/>
    <w:rsid w:val="009F3391"/>
    <w:rsid w:val="009F3AE0"/>
    <w:rsid w:val="009F3EB9"/>
    <w:rsid w:val="009F4B88"/>
    <w:rsid w:val="009F519D"/>
    <w:rsid w:val="009F5F45"/>
    <w:rsid w:val="00A000D2"/>
    <w:rsid w:val="00A01DF9"/>
    <w:rsid w:val="00A0312A"/>
    <w:rsid w:val="00A03C8A"/>
    <w:rsid w:val="00A0407F"/>
    <w:rsid w:val="00A04E8E"/>
    <w:rsid w:val="00A05081"/>
    <w:rsid w:val="00A064F4"/>
    <w:rsid w:val="00A1036E"/>
    <w:rsid w:val="00A10A04"/>
    <w:rsid w:val="00A10E9C"/>
    <w:rsid w:val="00A129AE"/>
    <w:rsid w:val="00A14D9E"/>
    <w:rsid w:val="00A15678"/>
    <w:rsid w:val="00A15E1C"/>
    <w:rsid w:val="00A168C5"/>
    <w:rsid w:val="00A17707"/>
    <w:rsid w:val="00A2306C"/>
    <w:rsid w:val="00A2333D"/>
    <w:rsid w:val="00A234DC"/>
    <w:rsid w:val="00A24CAB"/>
    <w:rsid w:val="00A25579"/>
    <w:rsid w:val="00A25614"/>
    <w:rsid w:val="00A26519"/>
    <w:rsid w:val="00A26670"/>
    <w:rsid w:val="00A26D56"/>
    <w:rsid w:val="00A26F36"/>
    <w:rsid w:val="00A27617"/>
    <w:rsid w:val="00A27CA6"/>
    <w:rsid w:val="00A30396"/>
    <w:rsid w:val="00A325C3"/>
    <w:rsid w:val="00A32D77"/>
    <w:rsid w:val="00A40BB4"/>
    <w:rsid w:val="00A4268D"/>
    <w:rsid w:val="00A477C0"/>
    <w:rsid w:val="00A506B1"/>
    <w:rsid w:val="00A50ECE"/>
    <w:rsid w:val="00A51B16"/>
    <w:rsid w:val="00A520C8"/>
    <w:rsid w:val="00A521F9"/>
    <w:rsid w:val="00A5364D"/>
    <w:rsid w:val="00A536B4"/>
    <w:rsid w:val="00A53B8C"/>
    <w:rsid w:val="00A54C03"/>
    <w:rsid w:val="00A5534D"/>
    <w:rsid w:val="00A5546A"/>
    <w:rsid w:val="00A55ACF"/>
    <w:rsid w:val="00A62A9A"/>
    <w:rsid w:val="00A6351E"/>
    <w:rsid w:val="00A664FB"/>
    <w:rsid w:val="00A666CA"/>
    <w:rsid w:val="00A67892"/>
    <w:rsid w:val="00A67F10"/>
    <w:rsid w:val="00A70A58"/>
    <w:rsid w:val="00A70AE9"/>
    <w:rsid w:val="00A70E62"/>
    <w:rsid w:val="00A70F7B"/>
    <w:rsid w:val="00A72741"/>
    <w:rsid w:val="00A73BE2"/>
    <w:rsid w:val="00A744BE"/>
    <w:rsid w:val="00A74B6D"/>
    <w:rsid w:val="00A75587"/>
    <w:rsid w:val="00A756CA"/>
    <w:rsid w:val="00A75A9B"/>
    <w:rsid w:val="00A75C2A"/>
    <w:rsid w:val="00A76A6E"/>
    <w:rsid w:val="00A77494"/>
    <w:rsid w:val="00A775FA"/>
    <w:rsid w:val="00A77816"/>
    <w:rsid w:val="00A81042"/>
    <w:rsid w:val="00A827D3"/>
    <w:rsid w:val="00A84EC1"/>
    <w:rsid w:val="00A85CB5"/>
    <w:rsid w:val="00A861FD"/>
    <w:rsid w:val="00A86A13"/>
    <w:rsid w:val="00A87993"/>
    <w:rsid w:val="00A93355"/>
    <w:rsid w:val="00A93734"/>
    <w:rsid w:val="00A94A17"/>
    <w:rsid w:val="00A95681"/>
    <w:rsid w:val="00A95A53"/>
    <w:rsid w:val="00A96089"/>
    <w:rsid w:val="00A96397"/>
    <w:rsid w:val="00A9657A"/>
    <w:rsid w:val="00A96A7D"/>
    <w:rsid w:val="00AA06F3"/>
    <w:rsid w:val="00AA0EBF"/>
    <w:rsid w:val="00AA13CD"/>
    <w:rsid w:val="00AA143F"/>
    <w:rsid w:val="00AA1BC0"/>
    <w:rsid w:val="00AA34DE"/>
    <w:rsid w:val="00AA3A4D"/>
    <w:rsid w:val="00AA42D4"/>
    <w:rsid w:val="00AA6B75"/>
    <w:rsid w:val="00AA754C"/>
    <w:rsid w:val="00AB0A39"/>
    <w:rsid w:val="00AB11CC"/>
    <w:rsid w:val="00AB15B1"/>
    <w:rsid w:val="00AB2472"/>
    <w:rsid w:val="00AB3E39"/>
    <w:rsid w:val="00AB432C"/>
    <w:rsid w:val="00AB47F6"/>
    <w:rsid w:val="00AB6EAC"/>
    <w:rsid w:val="00AB6F59"/>
    <w:rsid w:val="00AB77DB"/>
    <w:rsid w:val="00AC0D0C"/>
    <w:rsid w:val="00AC14D3"/>
    <w:rsid w:val="00AC1AE8"/>
    <w:rsid w:val="00AC329B"/>
    <w:rsid w:val="00AC3EAF"/>
    <w:rsid w:val="00AC6FB6"/>
    <w:rsid w:val="00AC7146"/>
    <w:rsid w:val="00AD011A"/>
    <w:rsid w:val="00AD1CD9"/>
    <w:rsid w:val="00AD2474"/>
    <w:rsid w:val="00AD3723"/>
    <w:rsid w:val="00AD3DF7"/>
    <w:rsid w:val="00AD4304"/>
    <w:rsid w:val="00AD589A"/>
    <w:rsid w:val="00AD58D8"/>
    <w:rsid w:val="00AD58F5"/>
    <w:rsid w:val="00AD5C82"/>
    <w:rsid w:val="00AD7BEC"/>
    <w:rsid w:val="00AE0342"/>
    <w:rsid w:val="00AE042A"/>
    <w:rsid w:val="00AE33B4"/>
    <w:rsid w:val="00AE3532"/>
    <w:rsid w:val="00AE3BFE"/>
    <w:rsid w:val="00AE3DE1"/>
    <w:rsid w:val="00AE4473"/>
    <w:rsid w:val="00AE75F2"/>
    <w:rsid w:val="00AF0270"/>
    <w:rsid w:val="00AF16C5"/>
    <w:rsid w:val="00AF1F70"/>
    <w:rsid w:val="00AF2522"/>
    <w:rsid w:val="00AF4C80"/>
    <w:rsid w:val="00AF5508"/>
    <w:rsid w:val="00AF64FC"/>
    <w:rsid w:val="00AF701F"/>
    <w:rsid w:val="00AF7D2C"/>
    <w:rsid w:val="00B00753"/>
    <w:rsid w:val="00B00A25"/>
    <w:rsid w:val="00B01B6C"/>
    <w:rsid w:val="00B02328"/>
    <w:rsid w:val="00B03473"/>
    <w:rsid w:val="00B03705"/>
    <w:rsid w:val="00B03B65"/>
    <w:rsid w:val="00B0436C"/>
    <w:rsid w:val="00B04664"/>
    <w:rsid w:val="00B059A6"/>
    <w:rsid w:val="00B0734C"/>
    <w:rsid w:val="00B10635"/>
    <w:rsid w:val="00B10767"/>
    <w:rsid w:val="00B11743"/>
    <w:rsid w:val="00B130C0"/>
    <w:rsid w:val="00B143E7"/>
    <w:rsid w:val="00B14AC1"/>
    <w:rsid w:val="00B165A1"/>
    <w:rsid w:val="00B1784B"/>
    <w:rsid w:val="00B17C76"/>
    <w:rsid w:val="00B20AD7"/>
    <w:rsid w:val="00B2233E"/>
    <w:rsid w:val="00B23E52"/>
    <w:rsid w:val="00B24142"/>
    <w:rsid w:val="00B246B0"/>
    <w:rsid w:val="00B2470C"/>
    <w:rsid w:val="00B26B43"/>
    <w:rsid w:val="00B27BBC"/>
    <w:rsid w:val="00B30FB1"/>
    <w:rsid w:val="00B34C3B"/>
    <w:rsid w:val="00B35C85"/>
    <w:rsid w:val="00B36272"/>
    <w:rsid w:val="00B37532"/>
    <w:rsid w:val="00B40426"/>
    <w:rsid w:val="00B40D56"/>
    <w:rsid w:val="00B41970"/>
    <w:rsid w:val="00B41A95"/>
    <w:rsid w:val="00B42400"/>
    <w:rsid w:val="00B43034"/>
    <w:rsid w:val="00B43834"/>
    <w:rsid w:val="00B43E73"/>
    <w:rsid w:val="00B445BB"/>
    <w:rsid w:val="00B45008"/>
    <w:rsid w:val="00B45C10"/>
    <w:rsid w:val="00B46E16"/>
    <w:rsid w:val="00B47131"/>
    <w:rsid w:val="00B47D38"/>
    <w:rsid w:val="00B502A6"/>
    <w:rsid w:val="00B5086E"/>
    <w:rsid w:val="00B526EA"/>
    <w:rsid w:val="00B56CC4"/>
    <w:rsid w:val="00B61395"/>
    <w:rsid w:val="00B6212A"/>
    <w:rsid w:val="00B6283B"/>
    <w:rsid w:val="00B65F75"/>
    <w:rsid w:val="00B66828"/>
    <w:rsid w:val="00B67319"/>
    <w:rsid w:val="00B673F1"/>
    <w:rsid w:val="00B7271D"/>
    <w:rsid w:val="00B7371F"/>
    <w:rsid w:val="00B73974"/>
    <w:rsid w:val="00B74504"/>
    <w:rsid w:val="00B74968"/>
    <w:rsid w:val="00B75502"/>
    <w:rsid w:val="00B75848"/>
    <w:rsid w:val="00B76EE6"/>
    <w:rsid w:val="00B80962"/>
    <w:rsid w:val="00B82166"/>
    <w:rsid w:val="00B82CD6"/>
    <w:rsid w:val="00B83066"/>
    <w:rsid w:val="00B830F2"/>
    <w:rsid w:val="00B840CE"/>
    <w:rsid w:val="00B8540D"/>
    <w:rsid w:val="00B8611A"/>
    <w:rsid w:val="00B9163A"/>
    <w:rsid w:val="00B94CF0"/>
    <w:rsid w:val="00B95BD9"/>
    <w:rsid w:val="00B95CB3"/>
    <w:rsid w:val="00B95DC7"/>
    <w:rsid w:val="00B965BC"/>
    <w:rsid w:val="00B967C4"/>
    <w:rsid w:val="00B97632"/>
    <w:rsid w:val="00BA0435"/>
    <w:rsid w:val="00BA2DFB"/>
    <w:rsid w:val="00BA3282"/>
    <w:rsid w:val="00BA3D63"/>
    <w:rsid w:val="00BA4106"/>
    <w:rsid w:val="00BA45F9"/>
    <w:rsid w:val="00BA5092"/>
    <w:rsid w:val="00BA5130"/>
    <w:rsid w:val="00BA590C"/>
    <w:rsid w:val="00BA7D27"/>
    <w:rsid w:val="00BB0271"/>
    <w:rsid w:val="00BB09E7"/>
    <w:rsid w:val="00BB1CEE"/>
    <w:rsid w:val="00BB4C0B"/>
    <w:rsid w:val="00BB69F3"/>
    <w:rsid w:val="00BB7527"/>
    <w:rsid w:val="00BC2321"/>
    <w:rsid w:val="00BC3937"/>
    <w:rsid w:val="00BC3A09"/>
    <w:rsid w:val="00BC3D3F"/>
    <w:rsid w:val="00BC441A"/>
    <w:rsid w:val="00BC4A4C"/>
    <w:rsid w:val="00BC5397"/>
    <w:rsid w:val="00BC6013"/>
    <w:rsid w:val="00BC7E79"/>
    <w:rsid w:val="00BD0737"/>
    <w:rsid w:val="00BD401A"/>
    <w:rsid w:val="00BD42B5"/>
    <w:rsid w:val="00BD433D"/>
    <w:rsid w:val="00BD49CC"/>
    <w:rsid w:val="00BD5460"/>
    <w:rsid w:val="00BD5BFE"/>
    <w:rsid w:val="00BD685B"/>
    <w:rsid w:val="00BD6AD4"/>
    <w:rsid w:val="00BE08CA"/>
    <w:rsid w:val="00BE1281"/>
    <w:rsid w:val="00BE1686"/>
    <w:rsid w:val="00BE5824"/>
    <w:rsid w:val="00BE6AEE"/>
    <w:rsid w:val="00BE7C23"/>
    <w:rsid w:val="00BF0090"/>
    <w:rsid w:val="00BF0308"/>
    <w:rsid w:val="00BF1975"/>
    <w:rsid w:val="00BF2DF1"/>
    <w:rsid w:val="00BF3ECA"/>
    <w:rsid w:val="00BF4CBD"/>
    <w:rsid w:val="00BF59DF"/>
    <w:rsid w:val="00BF76D7"/>
    <w:rsid w:val="00BF7773"/>
    <w:rsid w:val="00C0004B"/>
    <w:rsid w:val="00C00BCF"/>
    <w:rsid w:val="00C0121A"/>
    <w:rsid w:val="00C01299"/>
    <w:rsid w:val="00C01F7C"/>
    <w:rsid w:val="00C01FA7"/>
    <w:rsid w:val="00C03BF0"/>
    <w:rsid w:val="00C04468"/>
    <w:rsid w:val="00C04E73"/>
    <w:rsid w:val="00C062DE"/>
    <w:rsid w:val="00C07ACD"/>
    <w:rsid w:val="00C118B1"/>
    <w:rsid w:val="00C13CA1"/>
    <w:rsid w:val="00C145E1"/>
    <w:rsid w:val="00C14F4D"/>
    <w:rsid w:val="00C152F4"/>
    <w:rsid w:val="00C16876"/>
    <w:rsid w:val="00C17A8E"/>
    <w:rsid w:val="00C20EFE"/>
    <w:rsid w:val="00C21D02"/>
    <w:rsid w:val="00C2274D"/>
    <w:rsid w:val="00C229C6"/>
    <w:rsid w:val="00C22E36"/>
    <w:rsid w:val="00C23C4E"/>
    <w:rsid w:val="00C23FE6"/>
    <w:rsid w:val="00C2411B"/>
    <w:rsid w:val="00C24715"/>
    <w:rsid w:val="00C24754"/>
    <w:rsid w:val="00C24C64"/>
    <w:rsid w:val="00C26F22"/>
    <w:rsid w:val="00C27127"/>
    <w:rsid w:val="00C30268"/>
    <w:rsid w:val="00C30340"/>
    <w:rsid w:val="00C307CA"/>
    <w:rsid w:val="00C310F9"/>
    <w:rsid w:val="00C3230C"/>
    <w:rsid w:val="00C32325"/>
    <w:rsid w:val="00C3380F"/>
    <w:rsid w:val="00C33ABC"/>
    <w:rsid w:val="00C35469"/>
    <w:rsid w:val="00C3551F"/>
    <w:rsid w:val="00C35B2E"/>
    <w:rsid w:val="00C3672B"/>
    <w:rsid w:val="00C36E04"/>
    <w:rsid w:val="00C40557"/>
    <w:rsid w:val="00C41CB8"/>
    <w:rsid w:val="00C42325"/>
    <w:rsid w:val="00C4232F"/>
    <w:rsid w:val="00C42B05"/>
    <w:rsid w:val="00C42BB5"/>
    <w:rsid w:val="00C4366B"/>
    <w:rsid w:val="00C43A42"/>
    <w:rsid w:val="00C4567F"/>
    <w:rsid w:val="00C459C3"/>
    <w:rsid w:val="00C45C03"/>
    <w:rsid w:val="00C45F12"/>
    <w:rsid w:val="00C47960"/>
    <w:rsid w:val="00C54815"/>
    <w:rsid w:val="00C56372"/>
    <w:rsid w:val="00C568B1"/>
    <w:rsid w:val="00C56B6B"/>
    <w:rsid w:val="00C56C98"/>
    <w:rsid w:val="00C572E3"/>
    <w:rsid w:val="00C5780E"/>
    <w:rsid w:val="00C603A6"/>
    <w:rsid w:val="00C61143"/>
    <w:rsid w:val="00C62FA2"/>
    <w:rsid w:val="00C63E8E"/>
    <w:rsid w:val="00C65FCA"/>
    <w:rsid w:val="00C6650D"/>
    <w:rsid w:val="00C72549"/>
    <w:rsid w:val="00C76AE4"/>
    <w:rsid w:val="00C81658"/>
    <w:rsid w:val="00C81753"/>
    <w:rsid w:val="00C81945"/>
    <w:rsid w:val="00C81B54"/>
    <w:rsid w:val="00C82298"/>
    <w:rsid w:val="00C83150"/>
    <w:rsid w:val="00C840A2"/>
    <w:rsid w:val="00C8497F"/>
    <w:rsid w:val="00C85282"/>
    <w:rsid w:val="00C864F5"/>
    <w:rsid w:val="00C90792"/>
    <w:rsid w:val="00C90C15"/>
    <w:rsid w:val="00C9276D"/>
    <w:rsid w:val="00C92AA3"/>
    <w:rsid w:val="00C92B00"/>
    <w:rsid w:val="00C94F67"/>
    <w:rsid w:val="00C9565E"/>
    <w:rsid w:val="00C96CBD"/>
    <w:rsid w:val="00C96E48"/>
    <w:rsid w:val="00C97FC7"/>
    <w:rsid w:val="00CA0265"/>
    <w:rsid w:val="00CA2690"/>
    <w:rsid w:val="00CA27EF"/>
    <w:rsid w:val="00CA2A9C"/>
    <w:rsid w:val="00CA35BC"/>
    <w:rsid w:val="00CA7013"/>
    <w:rsid w:val="00CB149A"/>
    <w:rsid w:val="00CB1500"/>
    <w:rsid w:val="00CB1BA6"/>
    <w:rsid w:val="00CB3692"/>
    <w:rsid w:val="00CB36B9"/>
    <w:rsid w:val="00CB3BF9"/>
    <w:rsid w:val="00CB5654"/>
    <w:rsid w:val="00CB5957"/>
    <w:rsid w:val="00CB6531"/>
    <w:rsid w:val="00CB6535"/>
    <w:rsid w:val="00CB7698"/>
    <w:rsid w:val="00CC1368"/>
    <w:rsid w:val="00CC1F67"/>
    <w:rsid w:val="00CC27E8"/>
    <w:rsid w:val="00CC3497"/>
    <w:rsid w:val="00CC3A93"/>
    <w:rsid w:val="00CC4E85"/>
    <w:rsid w:val="00CC6A8E"/>
    <w:rsid w:val="00CC7315"/>
    <w:rsid w:val="00CD0CC2"/>
    <w:rsid w:val="00CD1129"/>
    <w:rsid w:val="00CD28D5"/>
    <w:rsid w:val="00CD338B"/>
    <w:rsid w:val="00CD3E24"/>
    <w:rsid w:val="00CD49FB"/>
    <w:rsid w:val="00CD6410"/>
    <w:rsid w:val="00CD6AD6"/>
    <w:rsid w:val="00CD6F98"/>
    <w:rsid w:val="00CD712C"/>
    <w:rsid w:val="00CD7554"/>
    <w:rsid w:val="00CE02F3"/>
    <w:rsid w:val="00CE1F39"/>
    <w:rsid w:val="00CE1FCC"/>
    <w:rsid w:val="00CE377F"/>
    <w:rsid w:val="00CE536E"/>
    <w:rsid w:val="00CE55C9"/>
    <w:rsid w:val="00CE589E"/>
    <w:rsid w:val="00CE6450"/>
    <w:rsid w:val="00CE6B36"/>
    <w:rsid w:val="00CE7713"/>
    <w:rsid w:val="00CF02D3"/>
    <w:rsid w:val="00CF1A59"/>
    <w:rsid w:val="00CF449B"/>
    <w:rsid w:val="00CF45D8"/>
    <w:rsid w:val="00CF69A3"/>
    <w:rsid w:val="00CF7128"/>
    <w:rsid w:val="00D03436"/>
    <w:rsid w:val="00D04150"/>
    <w:rsid w:val="00D078C6"/>
    <w:rsid w:val="00D1132E"/>
    <w:rsid w:val="00D11CC4"/>
    <w:rsid w:val="00D11F67"/>
    <w:rsid w:val="00D11FBC"/>
    <w:rsid w:val="00D14932"/>
    <w:rsid w:val="00D14CA5"/>
    <w:rsid w:val="00D151A4"/>
    <w:rsid w:val="00D16A8B"/>
    <w:rsid w:val="00D176AC"/>
    <w:rsid w:val="00D20282"/>
    <w:rsid w:val="00D20BF6"/>
    <w:rsid w:val="00D21416"/>
    <w:rsid w:val="00D21902"/>
    <w:rsid w:val="00D22638"/>
    <w:rsid w:val="00D235EB"/>
    <w:rsid w:val="00D239A9"/>
    <w:rsid w:val="00D2557A"/>
    <w:rsid w:val="00D2713A"/>
    <w:rsid w:val="00D274C3"/>
    <w:rsid w:val="00D300BD"/>
    <w:rsid w:val="00D30E0D"/>
    <w:rsid w:val="00D31F77"/>
    <w:rsid w:val="00D32AFE"/>
    <w:rsid w:val="00D33C7D"/>
    <w:rsid w:val="00D3445E"/>
    <w:rsid w:val="00D42497"/>
    <w:rsid w:val="00D440AF"/>
    <w:rsid w:val="00D4592C"/>
    <w:rsid w:val="00D45FFC"/>
    <w:rsid w:val="00D4604A"/>
    <w:rsid w:val="00D47496"/>
    <w:rsid w:val="00D4796C"/>
    <w:rsid w:val="00D47A9E"/>
    <w:rsid w:val="00D47B55"/>
    <w:rsid w:val="00D47CF3"/>
    <w:rsid w:val="00D507CC"/>
    <w:rsid w:val="00D50864"/>
    <w:rsid w:val="00D51E46"/>
    <w:rsid w:val="00D552BB"/>
    <w:rsid w:val="00D5642D"/>
    <w:rsid w:val="00D56640"/>
    <w:rsid w:val="00D566F6"/>
    <w:rsid w:val="00D5682B"/>
    <w:rsid w:val="00D56A7C"/>
    <w:rsid w:val="00D57856"/>
    <w:rsid w:val="00D61187"/>
    <w:rsid w:val="00D62819"/>
    <w:rsid w:val="00D62E2D"/>
    <w:rsid w:val="00D66190"/>
    <w:rsid w:val="00D67E76"/>
    <w:rsid w:val="00D711F2"/>
    <w:rsid w:val="00D72414"/>
    <w:rsid w:val="00D730D6"/>
    <w:rsid w:val="00D7453D"/>
    <w:rsid w:val="00D759C9"/>
    <w:rsid w:val="00D765F7"/>
    <w:rsid w:val="00D76624"/>
    <w:rsid w:val="00D81115"/>
    <w:rsid w:val="00D82496"/>
    <w:rsid w:val="00D834D9"/>
    <w:rsid w:val="00D83E06"/>
    <w:rsid w:val="00D84DB2"/>
    <w:rsid w:val="00D85200"/>
    <w:rsid w:val="00D86868"/>
    <w:rsid w:val="00D90146"/>
    <w:rsid w:val="00D914B3"/>
    <w:rsid w:val="00D93511"/>
    <w:rsid w:val="00D93551"/>
    <w:rsid w:val="00D93FB6"/>
    <w:rsid w:val="00D95D9B"/>
    <w:rsid w:val="00D9650D"/>
    <w:rsid w:val="00D97CCC"/>
    <w:rsid w:val="00D97F57"/>
    <w:rsid w:val="00DA19C2"/>
    <w:rsid w:val="00DA2CBD"/>
    <w:rsid w:val="00DA31D9"/>
    <w:rsid w:val="00DA4665"/>
    <w:rsid w:val="00DA4A06"/>
    <w:rsid w:val="00DA4EE1"/>
    <w:rsid w:val="00DA5082"/>
    <w:rsid w:val="00DA5B51"/>
    <w:rsid w:val="00DA620D"/>
    <w:rsid w:val="00DA6333"/>
    <w:rsid w:val="00DA66D3"/>
    <w:rsid w:val="00DA6D78"/>
    <w:rsid w:val="00DA7919"/>
    <w:rsid w:val="00DB15E9"/>
    <w:rsid w:val="00DB2217"/>
    <w:rsid w:val="00DB2516"/>
    <w:rsid w:val="00DB26AC"/>
    <w:rsid w:val="00DB2D76"/>
    <w:rsid w:val="00DB3534"/>
    <w:rsid w:val="00DB42AA"/>
    <w:rsid w:val="00DB5E19"/>
    <w:rsid w:val="00DB60DB"/>
    <w:rsid w:val="00DC08B0"/>
    <w:rsid w:val="00DC0A4E"/>
    <w:rsid w:val="00DC0AA3"/>
    <w:rsid w:val="00DC0C86"/>
    <w:rsid w:val="00DC1527"/>
    <w:rsid w:val="00DC3716"/>
    <w:rsid w:val="00DC3A48"/>
    <w:rsid w:val="00DD1325"/>
    <w:rsid w:val="00DD30DD"/>
    <w:rsid w:val="00DD3320"/>
    <w:rsid w:val="00DD36B8"/>
    <w:rsid w:val="00DD3E02"/>
    <w:rsid w:val="00DD4C8C"/>
    <w:rsid w:val="00DD5DB0"/>
    <w:rsid w:val="00DD6928"/>
    <w:rsid w:val="00DE0DC6"/>
    <w:rsid w:val="00DE1B40"/>
    <w:rsid w:val="00DE4075"/>
    <w:rsid w:val="00DE4184"/>
    <w:rsid w:val="00DE49AF"/>
    <w:rsid w:val="00DE4B77"/>
    <w:rsid w:val="00DE4D2E"/>
    <w:rsid w:val="00DE7CC7"/>
    <w:rsid w:val="00DF0126"/>
    <w:rsid w:val="00DF134E"/>
    <w:rsid w:val="00DF1D09"/>
    <w:rsid w:val="00DF2979"/>
    <w:rsid w:val="00DF2F46"/>
    <w:rsid w:val="00DF378D"/>
    <w:rsid w:val="00DF3F56"/>
    <w:rsid w:val="00DF4E21"/>
    <w:rsid w:val="00DF6CB3"/>
    <w:rsid w:val="00DF6D79"/>
    <w:rsid w:val="00E0044E"/>
    <w:rsid w:val="00E017F1"/>
    <w:rsid w:val="00E01E1B"/>
    <w:rsid w:val="00E02DBA"/>
    <w:rsid w:val="00E02E33"/>
    <w:rsid w:val="00E032B2"/>
    <w:rsid w:val="00E05E38"/>
    <w:rsid w:val="00E0600D"/>
    <w:rsid w:val="00E078BC"/>
    <w:rsid w:val="00E07C06"/>
    <w:rsid w:val="00E12166"/>
    <w:rsid w:val="00E12B08"/>
    <w:rsid w:val="00E12B9E"/>
    <w:rsid w:val="00E13473"/>
    <w:rsid w:val="00E13AAE"/>
    <w:rsid w:val="00E14781"/>
    <w:rsid w:val="00E14A12"/>
    <w:rsid w:val="00E15208"/>
    <w:rsid w:val="00E16E35"/>
    <w:rsid w:val="00E16EC5"/>
    <w:rsid w:val="00E171DC"/>
    <w:rsid w:val="00E177DB"/>
    <w:rsid w:val="00E17A5C"/>
    <w:rsid w:val="00E21750"/>
    <w:rsid w:val="00E21C61"/>
    <w:rsid w:val="00E222B1"/>
    <w:rsid w:val="00E228F7"/>
    <w:rsid w:val="00E2383C"/>
    <w:rsid w:val="00E23E90"/>
    <w:rsid w:val="00E2456B"/>
    <w:rsid w:val="00E26A18"/>
    <w:rsid w:val="00E271B5"/>
    <w:rsid w:val="00E2792B"/>
    <w:rsid w:val="00E30FAA"/>
    <w:rsid w:val="00E310F9"/>
    <w:rsid w:val="00E312F8"/>
    <w:rsid w:val="00E32250"/>
    <w:rsid w:val="00E32A65"/>
    <w:rsid w:val="00E32A99"/>
    <w:rsid w:val="00E32FFB"/>
    <w:rsid w:val="00E33006"/>
    <w:rsid w:val="00E3324F"/>
    <w:rsid w:val="00E3338A"/>
    <w:rsid w:val="00E33C92"/>
    <w:rsid w:val="00E35DB8"/>
    <w:rsid w:val="00E35EB3"/>
    <w:rsid w:val="00E35F17"/>
    <w:rsid w:val="00E367D4"/>
    <w:rsid w:val="00E373E8"/>
    <w:rsid w:val="00E37629"/>
    <w:rsid w:val="00E409A8"/>
    <w:rsid w:val="00E417CD"/>
    <w:rsid w:val="00E42391"/>
    <w:rsid w:val="00E446F2"/>
    <w:rsid w:val="00E44963"/>
    <w:rsid w:val="00E45193"/>
    <w:rsid w:val="00E46EA8"/>
    <w:rsid w:val="00E46EC3"/>
    <w:rsid w:val="00E4730C"/>
    <w:rsid w:val="00E50D32"/>
    <w:rsid w:val="00E50F82"/>
    <w:rsid w:val="00E5293D"/>
    <w:rsid w:val="00E529A3"/>
    <w:rsid w:val="00E52EFE"/>
    <w:rsid w:val="00E5313B"/>
    <w:rsid w:val="00E53AFF"/>
    <w:rsid w:val="00E54C4F"/>
    <w:rsid w:val="00E54D8F"/>
    <w:rsid w:val="00E54DBD"/>
    <w:rsid w:val="00E54EE6"/>
    <w:rsid w:val="00E5570A"/>
    <w:rsid w:val="00E55813"/>
    <w:rsid w:val="00E5795B"/>
    <w:rsid w:val="00E57B58"/>
    <w:rsid w:val="00E5DFDC"/>
    <w:rsid w:val="00E605A9"/>
    <w:rsid w:val="00E60B53"/>
    <w:rsid w:val="00E60C92"/>
    <w:rsid w:val="00E621AC"/>
    <w:rsid w:val="00E64E9A"/>
    <w:rsid w:val="00E65BC4"/>
    <w:rsid w:val="00E66629"/>
    <w:rsid w:val="00E666BD"/>
    <w:rsid w:val="00E66887"/>
    <w:rsid w:val="00E67132"/>
    <w:rsid w:val="00E7101A"/>
    <w:rsid w:val="00E710DA"/>
    <w:rsid w:val="00E71769"/>
    <w:rsid w:val="00E71803"/>
    <w:rsid w:val="00E720C7"/>
    <w:rsid w:val="00E72664"/>
    <w:rsid w:val="00E72C23"/>
    <w:rsid w:val="00E7432B"/>
    <w:rsid w:val="00E744F6"/>
    <w:rsid w:val="00E75F41"/>
    <w:rsid w:val="00E763E7"/>
    <w:rsid w:val="00E7653E"/>
    <w:rsid w:val="00E76F7E"/>
    <w:rsid w:val="00E77594"/>
    <w:rsid w:val="00E802A5"/>
    <w:rsid w:val="00E808F0"/>
    <w:rsid w:val="00E81615"/>
    <w:rsid w:val="00E83B24"/>
    <w:rsid w:val="00E83D2B"/>
    <w:rsid w:val="00E83E80"/>
    <w:rsid w:val="00E8483F"/>
    <w:rsid w:val="00E84841"/>
    <w:rsid w:val="00E86DE8"/>
    <w:rsid w:val="00E90C3B"/>
    <w:rsid w:val="00E91613"/>
    <w:rsid w:val="00E91C87"/>
    <w:rsid w:val="00E926EB"/>
    <w:rsid w:val="00E94C9C"/>
    <w:rsid w:val="00E95662"/>
    <w:rsid w:val="00E95D9D"/>
    <w:rsid w:val="00E960C6"/>
    <w:rsid w:val="00E96178"/>
    <w:rsid w:val="00E96F80"/>
    <w:rsid w:val="00EA0165"/>
    <w:rsid w:val="00EA183F"/>
    <w:rsid w:val="00EA2A37"/>
    <w:rsid w:val="00EA2B61"/>
    <w:rsid w:val="00EA3893"/>
    <w:rsid w:val="00EA540B"/>
    <w:rsid w:val="00EB04A3"/>
    <w:rsid w:val="00EB3CEC"/>
    <w:rsid w:val="00EB47D8"/>
    <w:rsid w:val="00EB54DE"/>
    <w:rsid w:val="00EB59EF"/>
    <w:rsid w:val="00EB7547"/>
    <w:rsid w:val="00EC04A6"/>
    <w:rsid w:val="00EC170A"/>
    <w:rsid w:val="00EC57EC"/>
    <w:rsid w:val="00EC74E9"/>
    <w:rsid w:val="00EC763F"/>
    <w:rsid w:val="00EC7662"/>
    <w:rsid w:val="00EC76A8"/>
    <w:rsid w:val="00ED0494"/>
    <w:rsid w:val="00ED1A58"/>
    <w:rsid w:val="00ED1FAB"/>
    <w:rsid w:val="00ED2A60"/>
    <w:rsid w:val="00ED2B65"/>
    <w:rsid w:val="00ED2B98"/>
    <w:rsid w:val="00ED44E3"/>
    <w:rsid w:val="00ED4CD6"/>
    <w:rsid w:val="00ED558D"/>
    <w:rsid w:val="00ED5721"/>
    <w:rsid w:val="00ED647C"/>
    <w:rsid w:val="00ED65BB"/>
    <w:rsid w:val="00ED6EB2"/>
    <w:rsid w:val="00EE1524"/>
    <w:rsid w:val="00EE23A6"/>
    <w:rsid w:val="00EE2436"/>
    <w:rsid w:val="00EE2B82"/>
    <w:rsid w:val="00EE38AF"/>
    <w:rsid w:val="00EE3E8B"/>
    <w:rsid w:val="00EE727F"/>
    <w:rsid w:val="00EF102A"/>
    <w:rsid w:val="00EF2BE8"/>
    <w:rsid w:val="00EF3316"/>
    <w:rsid w:val="00EF387B"/>
    <w:rsid w:val="00EF3914"/>
    <w:rsid w:val="00EF4098"/>
    <w:rsid w:val="00EF4F43"/>
    <w:rsid w:val="00EF63BE"/>
    <w:rsid w:val="00EF74E7"/>
    <w:rsid w:val="00F00123"/>
    <w:rsid w:val="00F00D2B"/>
    <w:rsid w:val="00F0105C"/>
    <w:rsid w:val="00F019E4"/>
    <w:rsid w:val="00F037D1"/>
    <w:rsid w:val="00F04D59"/>
    <w:rsid w:val="00F053ED"/>
    <w:rsid w:val="00F054B5"/>
    <w:rsid w:val="00F05CC4"/>
    <w:rsid w:val="00F064FF"/>
    <w:rsid w:val="00F07B74"/>
    <w:rsid w:val="00F10675"/>
    <w:rsid w:val="00F10965"/>
    <w:rsid w:val="00F14852"/>
    <w:rsid w:val="00F15492"/>
    <w:rsid w:val="00F15A65"/>
    <w:rsid w:val="00F16CBE"/>
    <w:rsid w:val="00F176D4"/>
    <w:rsid w:val="00F21E91"/>
    <w:rsid w:val="00F229D0"/>
    <w:rsid w:val="00F23D01"/>
    <w:rsid w:val="00F24FF8"/>
    <w:rsid w:val="00F25621"/>
    <w:rsid w:val="00F26190"/>
    <w:rsid w:val="00F27728"/>
    <w:rsid w:val="00F27BE3"/>
    <w:rsid w:val="00F27F86"/>
    <w:rsid w:val="00F3031E"/>
    <w:rsid w:val="00F3040C"/>
    <w:rsid w:val="00F324A3"/>
    <w:rsid w:val="00F32A46"/>
    <w:rsid w:val="00F33D8A"/>
    <w:rsid w:val="00F33F0B"/>
    <w:rsid w:val="00F34497"/>
    <w:rsid w:val="00F359E2"/>
    <w:rsid w:val="00F3747A"/>
    <w:rsid w:val="00F40243"/>
    <w:rsid w:val="00F418E4"/>
    <w:rsid w:val="00F41D5D"/>
    <w:rsid w:val="00F4297C"/>
    <w:rsid w:val="00F42AAF"/>
    <w:rsid w:val="00F42BAD"/>
    <w:rsid w:val="00F42E5C"/>
    <w:rsid w:val="00F43D7A"/>
    <w:rsid w:val="00F440EE"/>
    <w:rsid w:val="00F44832"/>
    <w:rsid w:val="00F44DAB"/>
    <w:rsid w:val="00F44DDB"/>
    <w:rsid w:val="00F452AF"/>
    <w:rsid w:val="00F501D7"/>
    <w:rsid w:val="00F504C0"/>
    <w:rsid w:val="00F52649"/>
    <w:rsid w:val="00F53444"/>
    <w:rsid w:val="00F5374E"/>
    <w:rsid w:val="00F548F4"/>
    <w:rsid w:val="00F5668E"/>
    <w:rsid w:val="00F56E59"/>
    <w:rsid w:val="00F6037B"/>
    <w:rsid w:val="00F60D94"/>
    <w:rsid w:val="00F622ED"/>
    <w:rsid w:val="00F62993"/>
    <w:rsid w:val="00F62B69"/>
    <w:rsid w:val="00F62D83"/>
    <w:rsid w:val="00F64107"/>
    <w:rsid w:val="00F648CE"/>
    <w:rsid w:val="00F64C4A"/>
    <w:rsid w:val="00F64CCE"/>
    <w:rsid w:val="00F700C1"/>
    <w:rsid w:val="00F710E2"/>
    <w:rsid w:val="00F715E8"/>
    <w:rsid w:val="00F71910"/>
    <w:rsid w:val="00F729D5"/>
    <w:rsid w:val="00F74846"/>
    <w:rsid w:val="00F7635A"/>
    <w:rsid w:val="00F8000D"/>
    <w:rsid w:val="00F82520"/>
    <w:rsid w:val="00F8444D"/>
    <w:rsid w:val="00F84F13"/>
    <w:rsid w:val="00F8526E"/>
    <w:rsid w:val="00F8597F"/>
    <w:rsid w:val="00F86DA4"/>
    <w:rsid w:val="00F8709D"/>
    <w:rsid w:val="00F903C1"/>
    <w:rsid w:val="00F90441"/>
    <w:rsid w:val="00F90DDC"/>
    <w:rsid w:val="00F91E8F"/>
    <w:rsid w:val="00F92042"/>
    <w:rsid w:val="00F9296C"/>
    <w:rsid w:val="00F93152"/>
    <w:rsid w:val="00F9370B"/>
    <w:rsid w:val="00F94040"/>
    <w:rsid w:val="00F94154"/>
    <w:rsid w:val="00F94752"/>
    <w:rsid w:val="00F948F2"/>
    <w:rsid w:val="00F95E55"/>
    <w:rsid w:val="00F961ED"/>
    <w:rsid w:val="00F96F08"/>
    <w:rsid w:val="00F9789E"/>
    <w:rsid w:val="00FA001E"/>
    <w:rsid w:val="00FA0352"/>
    <w:rsid w:val="00FA0FBF"/>
    <w:rsid w:val="00FA2139"/>
    <w:rsid w:val="00FA2489"/>
    <w:rsid w:val="00FA2DCB"/>
    <w:rsid w:val="00FA41AD"/>
    <w:rsid w:val="00FA5C92"/>
    <w:rsid w:val="00FA792A"/>
    <w:rsid w:val="00FA7EDD"/>
    <w:rsid w:val="00FB0BA9"/>
    <w:rsid w:val="00FB163B"/>
    <w:rsid w:val="00FB20D9"/>
    <w:rsid w:val="00FB31A8"/>
    <w:rsid w:val="00FB3A49"/>
    <w:rsid w:val="00FB3BD9"/>
    <w:rsid w:val="00FB426E"/>
    <w:rsid w:val="00FB4648"/>
    <w:rsid w:val="00FB7397"/>
    <w:rsid w:val="00FC00AF"/>
    <w:rsid w:val="00FC0156"/>
    <w:rsid w:val="00FC607F"/>
    <w:rsid w:val="00FC64FF"/>
    <w:rsid w:val="00FD038E"/>
    <w:rsid w:val="00FD0DD8"/>
    <w:rsid w:val="00FD2696"/>
    <w:rsid w:val="00FD3B96"/>
    <w:rsid w:val="00FD52E7"/>
    <w:rsid w:val="00FD6102"/>
    <w:rsid w:val="00FE2384"/>
    <w:rsid w:val="00FE3EF8"/>
    <w:rsid w:val="00FE48AC"/>
    <w:rsid w:val="00FE540F"/>
    <w:rsid w:val="00FE61E0"/>
    <w:rsid w:val="00FE68D2"/>
    <w:rsid w:val="00FF0BED"/>
    <w:rsid w:val="00FF1B15"/>
    <w:rsid w:val="00FF1B42"/>
    <w:rsid w:val="00FF249B"/>
    <w:rsid w:val="00FF2F63"/>
    <w:rsid w:val="00FF31FD"/>
    <w:rsid w:val="00FF35DD"/>
    <w:rsid w:val="00FF39C5"/>
    <w:rsid w:val="00FF5002"/>
    <w:rsid w:val="00FF540E"/>
    <w:rsid w:val="00FF6BBE"/>
    <w:rsid w:val="00FF7241"/>
    <w:rsid w:val="00FF7CED"/>
    <w:rsid w:val="010C58E5"/>
    <w:rsid w:val="0141185A"/>
    <w:rsid w:val="01699EDE"/>
    <w:rsid w:val="016E3187"/>
    <w:rsid w:val="01A3D70C"/>
    <w:rsid w:val="02831F97"/>
    <w:rsid w:val="029524B7"/>
    <w:rsid w:val="02AA6AB2"/>
    <w:rsid w:val="02ACB643"/>
    <w:rsid w:val="031C6F63"/>
    <w:rsid w:val="03230D36"/>
    <w:rsid w:val="0360EEBF"/>
    <w:rsid w:val="03718447"/>
    <w:rsid w:val="03A56122"/>
    <w:rsid w:val="03D9E688"/>
    <w:rsid w:val="03EA2587"/>
    <w:rsid w:val="042F4F00"/>
    <w:rsid w:val="047CDC73"/>
    <w:rsid w:val="05628A4F"/>
    <w:rsid w:val="0641859B"/>
    <w:rsid w:val="066D6335"/>
    <w:rsid w:val="067900CC"/>
    <w:rsid w:val="06C72F57"/>
    <w:rsid w:val="07071184"/>
    <w:rsid w:val="08190704"/>
    <w:rsid w:val="092FBDA5"/>
    <w:rsid w:val="09570C41"/>
    <w:rsid w:val="0962D46E"/>
    <w:rsid w:val="0974B494"/>
    <w:rsid w:val="0979265D"/>
    <w:rsid w:val="0A27F837"/>
    <w:rsid w:val="0A609C82"/>
    <w:rsid w:val="0AF186FF"/>
    <w:rsid w:val="0BA1633F"/>
    <w:rsid w:val="0BB9CAC4"/>
    <w:rsid w:val="0C595D3F"/>
    <w:rsid w:val="0CA80350"/>
    <w:rsid w:val="0CCC2593"/>
    <w:rsid w:val="0D0B43CF"/>
    <w:rsid w:val="0D2153FE"/>
    <w:rsid w:val="0D4532AC"/>
    <w:rsid w:val="0D462ECB"/>
    <w:rsid w:val="0DB6453F"/>
    <w:rsid w:val="0DE78EBC"/>
    <w:rsid w:val="0DF48998"/>
    <w:rsid w:val="0E16EE3D"/>
    <w:rsid w:val="0E4E449F"/>
    <w:rsid w:val="0E7BF355"/>
    <w:rsid w:val="0EB0F610"/>
    <w:rsid w:val="0EC4076B"/>
    <w:rsid w:val="0ED5A228"/>
    <w:rsid w:val="0EEE9F8E"/>
    <w:rsid w:val="0EF99284"/>
    <w:rsid w:val="0F47B0F4"/>
    <w:rsid w:val="0F6E6F46"/>
    <w:rsid w:val="0F8E7378"/>
    <w:rsid w:val="101C0B93"/>
    <w:rsid w:val="101C56CA"/>
    <w:rsid w:val="104A80B8"/>
    <w:rsid w:val="1070046B"/>
    <w:rsid w:val="1090E2D6"/>
    <w:rsid w:val="1092E901"/>
    <w:rsid w:val="10C9B6E8"/>
    <w:rsid w:val="11A7552D"/>
    <w:rsid w:val="11FF7B72"/>
    <w:rsid w:val="12D7DFEE"/>
    <w:rsid w:val="12DB4DA2"/>
    <w:rsid w:val="13860367"/>
    <w:rsid w:val="13BB6A36"/>
    <w:rsid w:val="13E0C7B9"/>
    <w:rsid w:val="13E189AB"/>
    <w:rsid w:val="1469B978"/>
    <w:rsid w:val="14824385"/>
    <w:rsid w:val="14BD5DAC"/>
    <w:rsid w:val="14F73017"/>
    <w:rsid w:val="1503A693"/>
    <w:rsid w:val="15085193"/>
    <w:rsid w:val="1575A7AE"/>
    <w:rsid w:val="15940C90"/>
    <w:rsid w:val="15DAF0B2"/>
    <w:rsid w:val="17096B34"/>
    <w:rsid w:val="172F6D60"/>
    <w:rsid w:val="181C3B0F"/>
    <w:rsid w:val="1833A550"/>
    <w:rsid w:val="18623CE4"/>
    <w:rsid w:val="18EB983D"/>
    <w:rsid w:val="19105FEA"/>
    <w:rsid w:val="196A281D"/>
    <w:rsid w:val="1989EDC5"/>
    <w:rsid w:val="19C0AC8C"/>
    <w:rsid w:val="1A46EDC2"/>
    <w:rsid w:val="1BCBD356"/>
    <w:rsid w:val="1C9B36E8"/>
    <w:rsid w:val="1CFCD7F5"/>
    <w:rsid w:val="1D50416D"/>
    <w:rsid w:val="1DA82C4E"/>
    <w:rsid w:val="1DBD114E"/>
    <w:rsid w:val="1E0924ED"/>
    <w:rsid w:val="1E25E1BC"/>
    <w:rsid w:val="1E543522"/>
    <w:rsid w:val="1EE22774"/>
    <w:rsid w:val="1EEC22DA"/>
    <w:rsid w:val="1FBDEADA"/>
    <w:rsid w:val="1FD83AB1"/>
    <w:rsid w:val="1FF39F30"/>
    <w:rsid w:val="202EBBEE"/>
    <w:rsid w:val="204569C5"/>
    <w:rsid w:val="205D9DB2"/>
    <w:rsid w:val="2071AF7F"/>
    <w:rsid w:val="20C008C3"/>
    <w:rsid w:val="215BB4D1"/>
    <w:rsid w:val="2181CC95"/>
    <w:rsid w:val="21E0D57F"/>
    <w:rsid w:val="21E22337"/>
    <w:rsid w:val="21EBB4D0"/>
    <w:rsid w:val="22329AD8"/>
    <w:rsid w:val="2245F64A"/>
    <w:rsid w:val="23142F41"/>
    <w:rsid w:val="23C03B0E"/>
    <w:rsid w:val="2430BB2C"/>
    <w:rsid w:val="24466C61"/>
    <w:rsid w:val="24BCD4D9"/>
    <w:rsid w:val="2595E9D8"/>
    <w:rsid w:val="25C9002A"/>
    <w:rsid w:val="25D0359D"/>
    <w:rsid w:val="262CE69B"/>
    <w:rsid w:val="263ED325"/>
    <w:rsid w:val="2642DCA0"/>
    <w:rsid w:val="264D5A00"/>
    <w:rsid w:val="26C368EB"/>
    <w:rsid w:val="2732FF7C"/>
    <w:rsid w:val="273BE921"/>
    <w:rsid w:val="2757D297"/>
    <w:rsid w:val="27791316"/>
    <w:rsid w:val="27813236"/>
    <w:rsid w:val="279248C2"/>
    <w:rsid w:val="279DF790"/>
    <w:rsid w:val="28C7ACA0"/>
    <w:rsid w:val="2966A1D1"/>
    <w:rsid w:val="29B83720"/>
    <w:rsid w:val="29E01F37"/>
    <w:rsid w:val="2A5ADFF8"/>
    <w:rsid w:val="2A71B694"/>
    <w:rsid w:val="2B08BC29"/>
    <w:rsid w:val="2B5578CF"/>
    <w:rsid w:val="2B882BFB"/>
    <w:rsid w:val="2BAB66FB"/>
    <w:rsid w:val="2BD7C3B7"/>
    <w:rsid w:val="2BF83756"/>
    <w:rsid w:val="2C2A87E6"/>
    <w:rsid w:val="2C449B48"/>
    <w:rsid w:val="2C5C90DF"/>
    <w:rsid w:val="2C6360FB"/>
    <w:rsid w:val="2C7213CE"/>
    <w:rsid w:val="2C93F477"/>
    <w:rsid w:val="2CAF4856"/>
    <w:rsid w:val="2CD6B632"/>
    <w:rsid w:val="2E139DF9"/>
    <w:rsid w:val="2E2E8CBE"/>
    <w:rsid w:val="2E367093"/>
    <w:rsid w:val="2E500F8F"/>
    <w:rsid w:val="2E8782A9"/>
    <w:rsid w:val="2EB4F915"/>
    <w:rsid w:val="2EE2E76D"/>
    <w:rsid w:val="2F34490E"/>
    <w:rsid w:val="2F9A69D2"/>
    <w:rsid w:val="2FAA42B1"/>
    <w:rsid w:val="2FAF6E5A"/>
    <w:rsid w:val="2FB8DCF6"/>
    <w:rsid w:val="3008C6DB"/>
    <w:rsid w:val="30237789"/>
    <w:rsid w:val="30AECDCF"/>
    <w:rsid w:val="314EB90A"/>
    <w:rsid w:val="31AE1859"/>
    <w:rsid w:val="31B40CA6"/>
    <w:rsid w:val="31B93818"/>
    <w:rsid w:val="31FFABAC"/>
    <w:rsid w:val="321038FF"/>
    <w:rsid w:val="321A8451"/>
    <w:rsid w:val="327E9BC8"/>
    <w:rsid w:val="3323582F"/>
    <w:rsid w:val="3329BAA6"/>
    <w:rsid w:val="33D24D99"/>
    <w:rsid w:val="34C23B4D"/>
    <w:rsid w:val="353CC035"/>
    <w:rsid w:val="356A511D"/>
    <w:rsid w:val="356FC174"/>
    <w:rsid w:val="35860EFF"/>
    <w:rsid w:val="3599DE51"/>
    <w:rsid w:val="35CAA8B4"/>
    <w:rsid w:val="35ED63F5"/>
    <w:rsid w:val="35F02AD1"/>
    <w:rsid w:val="361E35F5"/>
    <w:rsid w:val="36234D0A"/>
    <w:rsid w:val="36602D5B"/>
    <w:rsid w:val="377F6F41"/>
    <w:rsid w:val="37C89016"/>
    <w:rsid w:val="38863D6B"/>
    <w:rsid w:val="38FB26AC"/>
    <w:rsid w:val="395A17DB"/>
    <w:rsid w:val="396F3AC5"/>
    <w:rsid w:val="39AD19DE"/>
    <w:rsid w:val="3A4738D6"/>
    <w:rsid w:val="3A4E7CE1"/>
    <w:rsid w:val="3A9AA42D"/>
    <w:rsid w:val="3AC69F49"/>
    <w:rsid w:val="3B219CB3"/>
    <w:rsid w:val="3B46F201"/>
    <w:rsid w:val="3BFA79FD"/>
    <w:rsid w:val="3C1D5EB2"/>
    <w:rsid w:val="3C3015B3"/>
    <w:rsid w:val="3C5FC47D"/>
    <w:rsid w:val="3CCC8C6A"/>
    <w:rsid w:val="3D35CCFA"/>
    <w:rsid w:val="3DAF36CE"/>
    <w:rsid w:val="3E24FCCB"/>
    <w:rsid w:val="3E44D753"/>
    <w:rsid w:val="3E6CC28F"/>
    <w:rsid w:val="3ECA7A1E"/>
    <w:rsid w:val="3F5254BC"/>
    <w:rsid w:val="3F83B4BA"/>
    <w:rsid w:val="3F9FC585"/>
    <w:rsid w:val="40D00D13"/>
    <w:rsid w:val="40F0CFD5"/>
    <w:rsid w:val="41BA448C"/>
    <w:rsid w:val="420B1218"/>
    <w:rsid w:val="4233F50B"/>
    <w:rsid w:val="42A497D6"/>
    <w:rsid w:val="42D08885"/>
    <w:rsid w:val="431D7459"/>
    <w:rsid w:val="4345B537"/>
    <w:rsid w:val="437CCCDA"/>
    <w:rsid w:val="44166B77"/>
    <w:rsid w:val="4441E74D"/>
    <w:rsid w:val="44D9072B"/>
    <w:rsid w:val="45027230"/>
    <w:rsid w:val="45264B24"/>
    <w:rsid w:val="452CEA2C"/>
    <w:rsid w:val="45473A74"/>
    <w:rsid w:val="45548E0C"/>
    <w:rsid w:val="458B5E13"/>
    <w:rsid w:val="45A05E7E"/>
    <w:rsid w:val="478C003B"/>
    <w:rsid w:val="4797201F"/>
    <w:rsid w:val="47A3018B"/>
    <w:rsid w:val="49299DFB"/>
    <w:rsid w:val="4A0DAC93"/>
    <w:rsid w:val="4A5B5174"/>
    <w:rsid w:val="4A9A4497"/>
    <w:rsid w:val="4AD37B0E"/>
    <w:rsid w:val="4C0871D6"/>
    <w:rsid w:val="4C1C9717"/>
    <w:rsid w:val="4C3D2997"/>
    <w:rsid w:val="4C50D8BE"/>
    <w:rsid w:val="4CE1D758"/>
    <w:rsid w:val="4D27456F"/>
    <w:rsid w:val="4DA8CE9F"/>
    <w:rsid w:val="4DD1E546"/>
    <w:rsid w:val="4DE5D72C"/>
    <w:rsid w:val="4EB04F44"/>
    <w:rsid w:val="4ED7826D"/>
    <w:rsid w:val="503D32EF"/>
    <w:rsid w:val="505891E2"/>
    <w:rsid w:val="50608C83"/>
    <w:rsid w:val="50BCD74F"/>
    <w:rsid w:val="50C79E8B"/>
    <w:rsid w:val="50D323CA"/>
    <w:rsid w:val="518E839D"/>
    <w:rsid w:val="51CD2198"/>
    <w:rsid w:val="52619332"/>
    <w:rsid w:val="5291FE70"/>
    <w:rsid w:val="52B94E74"/>
    <w:rsid w:val="52F26B70"/>
    <w:rsid w:val="53143D0C"/>
    <w:rsid w:val="5326577C"/>
    <w:rsid w:val="5357B56C"/>
    <w:rsid w:val="538481D3"/>
    <w:rsid w:val="5391ACE7"/>
    <w:rsid w:val="5399EA1C"/>
    <w:rsid w:val="53B3DD35"/>
    <w:rsid w:val="54A0CF11"/>
    <w:rsid w:val="54AB1422"/>
    <w:rsid w:val="54B91914"/>
    <w:rsid w:val="5531430F"/>
    <w:rsid w:val="5576D5DB"/>
    <w:rsid w:val="55848522"/>
    <w:rsid w:val="559886E2"/>
    <w:rsid w:val="55D8A23E"/>
    <w:rsid w:val="55D9057B"/>
    <w:rsid w:val="564EF0C4"/>
    <w:rsid w:val="565DF76B"/>
    <w:rsid w:val="567CBB4C"/>
    <w:rsid w:val="569F9F96"/>
    <w:rsid w:val="56E730E1"/>
    <w:rsid w:val="5711EFB4"/>
    <w:rsid w:val="57992157"/>
    <w:rsid w:val="5807A531"/>
    <w:rsid w:val="58DB550F"/>
    <w:rsid w:val="58EDA90B"/>
    <w:rsid w:val="59158051"/>
    <w:rsid w:val="591E3542"/>
    <w:rsid w:val="59AF6C28"/>
    <w:rsid w:val="59CD5127"/>
    <w:rsid w:val="59D9BED9"/>
    <w:rsid w:val="59E5A3D1"/>
    <w:rsid w:val="5A140DF6"/>
    <w:rsid w:val="5A3B4E9F"/>
    <w:rsid w:val="5A9E4079"/>
    <w:rsid w:val="5AB55877"/>
    <w:rsid w:val="5AF36DB1"/>
    <w:rsid w:val="5B0CC3F8"/>
    <w:rsid w:val="5BD553F5"/>
    <w:rsid w:val="5C325C31"/>
    <w:rsid w:val="5C4CD80C"/>
    <w:rsid w:val="5C84BB2E"/>
    <w:rsid w:val="5CF8DF1D"/>
    <w:rsid w:val="5D463D71"/>
    <w:rsid w:val="5D74DAB4"/>
    <w:rsid w:val="5D83EA94"/>
    <w:rsid w:val="5D8C5657"/>
    <w:rsid w:val="5DA6A6D6"/>
    <w:rsid w:val="5F8E48CD"/>
    <w:rsid w:val="5FE80533"/>
    <w:rsid w:val="5FF1676A"/>
    <w:rsid w:val="603C92AB"/>
    <w:rsid w:val="604C3A35"/>
    <w:rsid w:val="60531849"/>
    <w:rsid w:val="6056138E"/>
    <w:rsid w:val="6080333F"/>
    <w:rsid w:val="6110A225"/>
    <w:rsid w:val="617494EC"/>
    <w:rsid w:val="61A3AB48"/>
    <w:rsid w:val="61B15031"/>
    <w:rsid w:val="61B817E5"/>
    <w:rsid w:val="62039CF1"/>
    <w:rsid w:val="6232EFB1"/>
    <w:rsid w:val="62466027"/>
    <w:rsid w:val="63289EAB"/>
    <w:rsid w:val="632C0B2B"/>
    <w:rsid w:val="63439501"/>
    <w:rsid w:val="636531F2"/>
    <w:rsid w:val="640DBAB3"/>
    <w:rsid w:val="6422231A"/>
    <w:rsid w:val="64353B7D"/>
    <w:rsid w:val="6463D855"/>
    <w:rsid w:val="65396402"/>
    <w:rsid w:val="65B41E68"/>
    <w:rsid w:val="65C7BF01"/>
    <w:rsid w:val="661866A2"/>
    <w:rsid w:val="66394B9E"/>
    <w:rsid w:val="66644DFD"/>
    <w:rsid w:val="6665174B"/>
    <w:rsid w:val="6679615F"/>
    <w:rsid w:val="66D964EA"/>
    <w:rsid w:val="673D5E96"/>
    <w:rsid w:val="6772FEBA"/>
    <w:rsid w:val="6845D437"/>
    <w:rsid w:val="68C5DBAA"/>
    <w:rsid w:val="694567C4"/>
    <w:rsid w:val="69802C14"/>
    <w:rsid w:val="69992032"/>
    <w:rsid w:val="6A615005"/>
    <w:rsid w:val="6AB90BC6"/>
    <w:rsid w:val="6AEE54FA"/>
    <w:rsid w:val="6B460336"/>
    <w:rsid w:val="6BE16025"/>
    <w:rsid w:val="6BF9A43C"/>
    <w:rsid w:val="6C03F168"/>
    <w:rsid w:val="6C06C342"/>
    <w:rsid w:val="6C2BA6E4"/>
    <w:rsid w:val="6CCCBE45"/>
    <w:rsid w:val="6D03B431"/>
    <w:rsid w:val="6D232301"/>
    <w:rsid w:val="6D710A10"/>
    <w:rsid w:val="6D8E3987"/>
    <w:rsid w:val="6DA36D04"/>
    <w:rsid w:val="6DB7CC1C"/>
    <w:rsid w:val="6DC917E1"/>
    <w:rsid w:val="6DE06755"/>
    <w:rsid w:val="6E078EC0"/>
    <w:rsid w:val="6E36B019"/>
    <w:rsid w:val="6E3C2B3E"/>
    <w:rsid w:val="6E8E7B91"/>
    <w:rsid w:val="6EAB228E"/>
    <w:rsid w:val="6EAD2727"/>
    <w:rsid w:val="6F143A1C"/>
    <w:rsid w:val="6F1889BF"/>
    <w:rsid w:val="6F492524"/>
    <w:rsid w:val="6F5D80AE"/>
    <w:rsid w:val="6F9180AA"/>
    <w:rsid w:val="6FD981EF"/>
    <w:rsid w:val="703ABFD2"/>
    <w:rsid w:val="7062C2CF"/>
    <w:rsid w:val="7137F67C"/>
    <w:rsid w:val="714C28D6"/>
    <w:rsid w:val="71507ED7"/>
    <w:rsid w:val="719BA504"/>
    <w:rsid w:val="71BF6C84"/>
    <w:rsid w:val="727BDD5F"/>
    <w:rsid w:val="7312651A"/>
    <w:rsid w:val="731BADD6"/>
    <w:rsid w:val="735F8537"/>
    <w:rsid w:val="738681CA"/>
    <w:rsid w:val="73B6B99B"/>
    <w:rsid w:val="74313639"/>
    <w:rsid w:val="74345CE3"/>
    <w:rsid w:val="74D0281B"/>
    <w:rsid w:val="75551DF7"/>
    <w:rsid w:val="75B91026"/>
    <w:rsid w:val="7757C23D"/>
    <w:rsid w:val="776C5653"/>
    <w:rsid w:val="7789DE74"/>
    <w:rsid w:val="778E4C88"/>
    <w:rsid w:val="77B8A69A"/>
    <w:rsid w:val="79431202"/>
    <w:rsid w:val="79543C34"/>
    <w:rsid w:val="7994124E"/>
    <w:rsid w:val="7A0581C8"/>
    <w:rsid w:val="7A0619F0"/>
    <w:rsid w:val="7A2D2275"/>
    <w:rsid w:val="7A460583"/>
    <w:rsid w:val="7A5F38DA"/>
    <w:rsid w:val="7A717016"/>
    <w:rsid w:val="7B50B26C"/>
    <w:rsid w:val="7B69A460"/>
    <w:rsid w:val="7B83B22D"/>
    <w:rsid w:val="7BB0EF39"/>
    <w:rsid w:val="7BBD9202"/>
    <w:rsid w:val="7C99F1D1"/>
    <w:rsid w:val="7CAD60AF"/>
    <w:rsid w:val="7DFC91ED"/>
    <w:rsid w:val="7E0A31EC"/>
    <w:rsid w:val="7E4F9C85"/>
    <w:rsid w:val="7E5CBD2F"/>
    <w:rsid w:val="7E8C3F63"/>
    <w:rsid w:val="7EC04A74"/>
    <w:rsid w:val="7EFF9706"/>
    <w:rsid w:val="7F71F091"/>
    <w:rsid w:val="7FB8D55B"/>
    <w:rsid w:val="7FDE7826"/>
    <w:rsid w:val="7F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6327A"/>
  <w15:docId w15:val="{87BAC904-BF2A-408D-92ED-15C59787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B1"/>
  </w:style>
  <w:style w:type="paragraph" w:styleId="Heading1">
    <w:name w:val="heading 1"/>
    <w:basedOn w:val="Normal"/>
    <w:next w:val="Normal"/>
    <w:link w:val="Heading1Char"/>
    <w:qFormat/>
    <w:rsid w:val="00C354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692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D692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8"/>
  </w:style>
  <w:style w:type="paragraph" w:styleId="Footer">
    <w:name w:val="footer"/>
    <w:basedOn w:val="Normal"/>
    <w:link w:val="Foot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8"/>
  </w:style>
  <w:style w:type="paragraph" w:styleId="BalloonText">
    <w:name w:val="Balloon Text"/>
    <w:basedOn w:val="Normal"/>
    <w:link w:val="BalloonTextChar"/>
    <w:uiPriority w:val="99"/>
    <w:semiHidden/>
    <w:unhideWhenUsed/>
    <w:rsid w:val="00E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206"/>
    <w:rPr>
      <w:color w:val="800080" w:themeColor="followedHyperlink"/>
      <w:u w:val="single"/>
    </w:rPr>
  </w:style>
  <w:style w:type="table" w:customStyle="1" w:styleId="LightList21">
    <w:name w:val="Light List21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">
    <w:name w:val="Light List212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0991"/>
    <w:rPr>
      <w:rFonts w:eastAsiaTheme="minorEastAsia"/>
    </w:rPr>
  </w:style>
  <w:style w:type="table" w:styleId="LightList">
    <w:name w:val="Light List"/>
    <w:basedOn w:val="TableNormal"/>
    <w:uiPriority w:val="61"/>
    <w:semiHidden/>
    <w:unhideWhenUsed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35469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2C"/>
    <w:rPr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3F759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2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C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14B3"/>
  </w:style>
  <w:style w:type="paragraph" w:styleId="Revision">
    <w:name w:val="Revision"/>
    <w:hidden/>
    <w:uiPriority w:val="99"/>
    <w:semiHidden/>
    <w:rsid w:val="007B32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A51B16"/>
  </w:style>
  <w:style w:type="paragraph" w:customStyle="1" w:styleId="paragraph">
    <w:name w:val="paragraph"/>
    <w:basedOn w:val="Normal"/>
    <w:rsid w:val="00D4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7D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.dmschools.org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9" Type="http://schemas.openxmlformats.org/officeDocument/2006/relationships/theme" Target="theme/theme1.xml"/><Relationship Id="rId21" Type="http://schemas.openxmlformats.org/officeDocument/2006/relationships/footer" Target="footer2.xml"/><Relationship Id="rId34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yperlink" Target="http://grading.dmschools.org" TargetMode="External"/><Relationship Id="rId17" Type="http://schemas.openxmlformats.org/officeDocument/2006/relationships/image" Target="media/image3.png"/><Relationship Id="rId25" Type="http://schemas.openxmlformats.org/officeDocument/2006/relationships/header" Target="header5.xml"/><Relationship Id="rId33" Type="http://schemas.openxmlformats.org/officeDocument/2006/relationships/footer" Target="footer8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37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yperlink" Target="http://science.dmschools.org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rading.dmschools.org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Relationship Id="rId35" Type="http://schemas.openxmlformats.org/officeDocument/2006/relationships/footer" Target="footer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7f5be47-87fc-4310-89e1-a0d023fbccc2" xsi:nil="true"/>
    <CultureName xmlns="87f5be47-87fc-4310-89e1-a0d023fbccc2" xsi:nil="true"/>
    <Owner xmlns="87f5be47-87fc-4310-89e1-a0d023fbccc2">
      <UserInfo>
        <DisplayName/>
        <AccountId xsi:nil="true"/>
        <AccountType/>
      </UserInfo>
    </Owner>
    <Students xmlns="87f5be47-87fc-4310-89e1-a0d023fbccc2">
      <UserInfo>
        <DisplayName/>
        <AccountId xsi:nil="true"/>
        <AccountType/>
      </UserInfo>
    </Students>
    <AppVersion xmlns="87f5be47-87fc-4310-89e1-a0d023fbccc2" xsi:nil="true"/>
    <IsNotebookLocked xmlns="87f5be47-87fc-4310-89e1-a0d023fbccc2" xsi:nil="true"/>
    <DefaultSectionNames xmlns="87f5be47-87fc-4310-89e1-a0d023fbccc2" xsi:nil="true"/>
    <Is_Collaboration_Space_Locked xmlns="87f5be47-87fc-4310-89e1-a0d023fbccc2" xsi:nil="true"/>
    <Has_Teacher_Only_SectionGroup xmlns="87f5be47-87fc-4310-89e1-a0d023fbccc2" xsi:nil="true"/>
    <NotebookType xmlns="87f5be47-87fc-4310-89e1-a0d023fbccc2" xsi:nil="true"/>
    <TeamsChannelId xmlns="87f5be47-87fc-4310-89e1-a0d023fbccc2" xsi:nil="true"/>
    <Invited_Teachers xmlns="87f5be47-87fc-4310-89e1-a0d023fbccc2" xsi:nil="true"/>
    <Teams_Channel_Section_Location xmlns="87f5be47-87fc-4310-89e1-a0d023fbccc2" xsi:nil="true"/>
    <Templates xmlns="87f5be47-87fc-4310-89e1-a0d023fbccc2" xsi:nil="true"/>
    <Distribution_Groups xmlns="87f5be47-87fc-4310-89e1-a0d023fbccc2" xsi:nil="true"/>
    <Invited_Students xmlns="87f5be47-87fc-4310-89e1-a0d023fbccc2" xsi:nil="true"/>
    <Math_Settings xmlns="87f5be47-87fc-4310-89e1-a0d023fbccc2" xsi:nil="true"/>
    <Self_Registration_Enabled xmlns="87f5be47-87fc-4310-89e1-a0d023fbccc2" xsi:nil="true"/>
    <FolderType xmlns="87f5be47-87fc-4310-89e1-a0d023fbccc2" xsi:nil="true"/>
    <Teachers xmlns="87f5be47-87fc-4310-89e1-a0d023fbccc2">
      <UserInfo>
        <DisplayName/>
        <AccountId xsi:nil="true"/>
        <AccountType/>
      </UserInfo>
    </Teachers>
    <Student_Groups xmlns="87f5be47-87fc-4310-89e1-a0d023fbccc2">
      <UserInfo>
        <DisplayName/>
        <AccountId xsi:nil="true"/>
        <AccountType/>
      </UserInfo>
    </Student_Group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194C3CE5A454CA689E470A94E2657" ma:contentTypeVersion="34" ma:contentTypeDescription="Create a new document." ma:contentTypeScope="" ma:versionID="4b6a71cbd082bc82e3cb0395d658660f">
  <xsd:schema xmlns:xsd="http://www.w3.org/2001/XMLSchema" xmlns:xs="http://www.w3.org/2001/XMLSchema" xmlns:p="http://schemas.microsoft.com/office/2006/metadata/properties" xmlns:ns3="87f5be47-87fc-4310-89e1-a0d023fbccc2" xmlns:ns4="8bb4062e-9f1d-489a-bad2-49b221cad5ba" targetNamespace="http://schemas.microsoft.com/office/2006/metadata/properties" ma:root="true" ma:fieldsID="63c8d11e14533912e2edd64d6809f3ac" ns3:_="" ns4:_="">
    <xsd:import namespace="87f5be47-87fc-4310-89e1-a0d023fbccc2"/>
    <xsd:import namespace="8bb4062e-9f1d-489a-bad2-49b221cad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be47-87fc-4310-89e1-a0d023fbc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4062e-9f1d-489a-bad2-49b221ca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D8931-C3A3-4129-B107-534C1EF20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3FFE9-966F-4335-8D96-E6967657B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3E3B7-31B4-43E4-978D-0D55DF4A9193}">
  <ds:schemaRefs>
    <ds:schemaRef ds:uri="http://schemas.microsoft.com/office/2006/metadata/properties"/>
    <ds:schemaRef ds:uri="http://schemas.microsoft.com/office/infopath/2007/PartnerControls"/>
    <ds:schemaRef ds:uri="87f5be47-87fc-4310-89e1-a0d023fbccc2"/>
  </ds:schemaRefs>
</ds:datastoreItem>
</file>

<file path=customXml/itemProps4.xml><?xml version="1.0" encoding="utf-8"?>
<ds:datastoreItem xmlns:ds="http://schemas.openxmlformats.org/officeDocument/2006/customXml" ds:itemID="{D63A5E53-39C6-44A3-9E8A-0DDB1B20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5be47-87fc-4310-89e1-a0d023fbccc2"/>
    <ds:schemaRef ds:uri="8bb4062e-9f1d-489a-bad2-49b221cad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DMPS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McKenzie Kennedy</dc:creator>
  <cp:keywords/>
  <dc:description/>
  <cp:lastModifiedBy>Acosta, Alida</cp:lastModifiedBy>
  <cp:revision>53</cp:revision>
  <cp:lastPrinted>2019-10-22T13:59:00Z</cp:lastPrinted>
  <dcterms:created xsi:type="dcterms:W3CDTF">2022-07-14T18:27:00Z</dcterms:created>
  <dcterms:modified xsi:type="dcterms:W3CDTF">2022-07-14T19:31:00Z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-1055410970</vt:i4>
  </property>
  <property fmtid="{D5CDD505-2E9C-101B-9397-08002B2CF9AE}" pid="3" name="_NewReviewCycle">
    <vt:lpwstr/>
  </property>
  <property fmtid="{D5CDD505-2E9C-101B-9397-08002B2CF9AE}" pid="4" name="_EmailSubject">
    <vt:lpwstr>Website for 18-19</vt:lpwstr>
  </property>
  <property fmtid="{D5CDD505-2E9C-101B-9397-08002B2CF9AE}" pid="5" name="_AuthorEmail">
    <vt:lpwstr>Benjamin.VanVleet@dmschools.org</vt:lpwstr>
  </property>
  <property fmtid="{D5CDD505-2E9C-101B-9397-08002B2CF9AE}" pid="6" name="_AuthorEmailDisplayName">
    <vt:lpwstr>Van Vleet, Benjamin</vt:lpwstr>
  </property>
  <property fmtid="{D5CDD505-2E9C-101B-9397-08002B2CF9AE}" pid="7" name="_PreviousAdHocReviewCycleID">
    <vt:i4>2102466527</vt:i4>
  </property>
  <property fmtid="{D5CDD505-2E9C-101B-9397-08002B2CF9AE}" pid="8" name="ContentTypeId">
    <vt:lpwstr>0x010100C16194C3CE5A454CA689E470A94E2657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ca00ff538dd14fe59d5b53d1f22a9316">
    <vt:lpwstr>Private|113bf3cc-48ed-4109-a09f-2ae25dfcc188</vt:lpwstr>
  </property>
  <property fmtid="{D5CDD505-2E9C-101B-9397-08002B2CF9AE}" pid="13" name="_dlc_DocIdItemGuid">
    <vt:lpwstr>d24f82a7-eb0b-406a-b5bf-0e0baf2ff46d</vt:lpwstr>
  </property>
  <property fmtid="{D5CDD505-2E9C-101B-9397-08002B2CF9AE}" pid="14" name="OrganizationUnit">
    <vt:lpwstr>1;#District|2a9571eb-4e76-4fcf-9bbe-48a0552c7e7b</vt:lpwstr>
  </property>
  <property fmtid="{D5CDD505-2E9C-101B-9397-08002B2CF9AE}" pid="15" name="TaxKeyword">
    <vt:lpwstr/>
  </property>
  <property fmtid="{D5CDD505-2E9C-101B-9397-08002B2CF9AE}" pid="16" name="AppliesTo">
    <vt:lpwstr>224;#All Staff|36657c1c-e964-4ab6-a577-665ace83ff5b</vt:lpwstr>
  </property>
  <property fmtid="{D5CDD505-2E9C-101B-9397-08002B2CF9AE}" pid="17" name="TaxKeywordTaxHTField">
    <vt:lpwstr/>
  </property>
  <property fmtid="{D5CDD505-2E9C-101B-9397-08002B2CF9AE}" pid="18" name="DataClassification">
    <vt:lpwstr>3;#Private|113bf3cc-48ed-4109-a09f-2ae25dfcc188</vt:lpwstr>
  </property>
  <property fmtid="{D5CDD505-2E9C-101B-9397-08002B2CF9AE}" pid="19" name="_ReviewingToolsShownOnce">
    <vt:lpwstr/>
  </property>
  <property fmtid="{D5CDD505-2E9C-101B-9397-08002B2CF9AE}" pid="20" name="AuthorIds_UIVersion_2560">
    <vt:lpwstr>6</vt:lpwstr>
  </property>
</Properties>
</file>