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63738641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50D88092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  <w:r>
            <w:rPr>
              <w:noProof/>
            </w:rPr>
            <w:drawing>
              <wp:inline distT="0" distB="0" distL="0" distR="0" wp14:anchorId="197AC30B" wp14:editId="1599381E">
                <wp:extent cx="2955851" cy="1218117"/>
                <wp:effectExtent l="0" t="0" r="0" b="1270"/>
                <wp:docPr id="2" name="Picture 2" descr="A blue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sign with white text&#10;&#10;Description automatically generated with medium confidence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2250" cy="122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C93EC7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6F7A14AF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  <w:r w:rsidRPr="00DE7CC7">
            <w:rPr>
              <w:rFonts w:ascii="Gill Sans MT" w:hAnsi="Gill Sans MT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20A9670" wp14:editId="5B3A21B9">
                    <wp:simplePos x="0" y="0"/>
                    <wp:positionH relativeFrom="margin">
                      <wp:posOffset>-242515</wp:posOffset>
                    </wp:positionH>
                    <wp:positionV relativeFrom="paragraph">
                      <wp:posOffset>326888</wp:posOffset>
                    </wp:positionV>
                    <wp:extent cx="9069572" cy="3951798"/>
                    <wp:effectExtent l="0" t="0" r="17780" b="10795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069572" cy="3951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45"/>
                                  <w:gridCol w:w="11862"/>
                                </w:tblGrid>
                                <w:tr w:rsidR="008F6505" w14:paraId="336B2BD6" w14:textId="77777777" w:rsidTr="00810991">
                                  <w:tc>
                                    <w:tcPr>
                                      <w:tcW w:w="1345" w:type="dxa"/>
                                      <w:tcBorders>
                                        <w:right w:val="dotted" w:sz="36" w:space="0" w:color="E28700"/>
                                      </w:tcBorders>
                                    </w:tcPr>
                                    <w:p w14:paraId="14188531" w14:textId="77777777" w:rsidR="008F6505" w:rsidRDefault="008F6505"/>
                                  </w:tc>
                                  <w:tc>
                                    <w:tcPr>
                                      <w:tcW w:w="11862" w:type="dxa"/>
                                      <w:tcBorders>
                                        <w:left w:val="dotted" w:sz="36" w:space="0" w:color="E28700"/>
                                      </w:tcBorders>
                                    </w:tcPr>
                                    <w:p w14:paraId="0BBA73E2" w14:textId="77777777" w:rsidR="008F6505" w:rsidRDefault="008F6505"/>
                                    <w:p w14:paraId="0AFC58BB" w14:textId="77777777" w:rsidR="008F6505" w:rsidRDefault="008F6505" w:rsidP="00810991">
                                      <w:pPr>
                                        <w:rPr>
                                          <w:rFonts w:ascii="Century Gothic" w:hAnsi="Century Gothic"/>
                                          <w:sz w:val="36"/>
                                        </w:rPr>
                                      </w:pPr>
                                    </w:p>
                                    <w:p w14:paraId="0DE4B72F" w14:textId="1E2576C5" w:rsidR="008F6505" w:rsidRPr="006E66E2" w:rsidRDefault="008F6505" w:rsidP="00810991">
                                      <w:pPr>
                                        <w:rPr>
                                          <w:rFonts w:ascii="Century Gothic" w:hAnsi="Century Gothic"/>
                                          <w:sz w:val="88"/>
                                          <w:szCs w:val="88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88"/>
                                          <w:szCs w:val="88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sz w:val="88"/>
                                          <w:szCs w:val="88"/>
                                        </w:rPr>
                                        <w:t>stron</w:t>
                                      </w:r>
                                      <w:r w:rsidR="00F03939">
                                        <w:rPr>
                                          <w:rFonts w:ascii="Century Gothic" w:hAnsi="Century Gothic"/>
                                          <w:sz w:val="88"/>
                                          <w:szCs w:val="88"/>
                                        </w:rPr>
                                        <w:t>omy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sz w:val="88"/>
                                          <w:szCs w:val="88"/>
                                        </w:rPr>
                                        <w:t xml:space="preserve"> Curriculum Guide</w:t>
                                      </w:r>
                                    </w:p>
                                    <w:p w14:paraId="2AE336E6" w14:textId="77777777" w:rsidR="008F6505" w:rsidRDefault="008F6505">
                                      <w:pPr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  <w:t>2022-2023</w:t>
                                      </w:r>
                                    </w:p>
                                    <w:p w14:paraId="69BDDA43" w14:textId="77777777" w:rsidR="008F6505" w:rsidRPr="006E66E2" w:rsidRDefault="008F6505" w:rsidP="00F2107B">
                                      <w:pPr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17D6F02" w14:textId="77777777" w:rsidR="008F6505" w:rsidRDefault="008F6505" w:rsidP="008F650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0A96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19.1pt;margin-top:25.75pt;width:714.15pt;height:311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" filled="f" strokecolor="white [3212]" strokeweight=".5pt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45"/>
                            <w:gridCol w:w="11862"/>
                          </w:tblGrid>
                          <w:tr w:rsidR="008F6505" w14:paraId="336B2BD6" w14:textId="77777777" w:rsidTr="00810991">
                            <w:tc>
                              <w:tcPr>
                                <w:tcW w:w="1345" w:type="dxa"/>
                                <w:tcBorders>
                                  <w:right w:val="dotted" w:sz="36" w:space="0" w:color="E28700"/>
                                </w:tcBorders>
                              </w:tcPr>
                              <w:p w14:paraId="14188531" w14:textId="77777777" w:rsidR="008F6505" w:rsidRDefault="008F6505"/>
                            </w:tc>
                            <w:tc>
                              <w:tcPr>
                                <w:tcW w:w="11862" w:type="dxa"/>
                                <w:tcBorders>
                                  <w:left w:val="dotted" w:sz="36" w:space="0" w:color="E28700"/>
                                </w:tcBorders>
                              </w:tcPr>
                              <w:p w14:paraId="0BBA73E2" w14:textId="77777777" w:rsidR="008F6505" w:rsidRDefault="008F6505"/>
                              <w:p w14:paraId="0AFC58BB" w14:textId="77777777" w:rsidR="008F6505" w:rsidRDefault="008F6505" w:rsidP="00810991">
                                <w:pPr>
                                  <w:rPr>
                                    <w:rFonts w:ascii="Century Gothic" w:hAnsi="Century Gothic"/>
                                    <w:sz w:val="36"/>
                                  </w:rPr>
                                </w:pPr>
                              </w:p>
                              <w:p w14:paraId="0DE4B72F" w14:textId="1E2576C5" w:rsidR="008F6505" w:rsidRPr="006E66E2" w:rsidRDefault="008F6505" w:rsidP="00810991">
                                <w:pPr>
                                  <w:rPr>
                                    <w:rFonts w:ascii="Century Gothic" w:hAnsi="Century Gothic"/>
                                    <w:sz w:val="88"/>
                                    <w:szCs w:val="8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88"/>
                                    <w:szCs w:val="88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 w:hAnsi="Century Gothic"/>
                                    <w:sz w:val="88"/>
                                    <w:szCs w:val="88"/>
                                  </w:rPr>
                                  <w:t>stron</w:t>
                                </w:r>
                                <w:r w:rsidR="00F03939">
                                  <w:rPr>
                                    <w:rFonts w:ascii="Century Gothic" w:hAnsi="Century Gothic"/>
                                    <w:sz w:val="88"/>
                                    <w:szCs w:val="88"/>
                                  </w:rPr>
                                  <w:t>omy</w:t>
                                </w:r>
                                <w:r>
                                  <w:rPr>
                                    <w:rFonts w:ascii="Century Gothic" w:hAnsi="Century Gothic"/>
                                    <w:sz w:val="88"/>
                                    <w:szCs w:val="88"/>
                                  </w:rPr>
                                  <w:t xml:space="preserve"> Curriculum Guide</w:t>
                                </w:r>
                              </w:p>
                              <w:p w14:paraId="2AE336E6" w14:textId="77777777" w:rsidR="008F6505" w:rsidRDefault="008F6505">
                                <w:pPr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  <w:t>2022-2023</w:t>
                                </w:r>
                              </w:p>
                              <w:p w14:paraId="69BDDA43" w14:textId="77777777" w:rsidR="008F6505" w:rsidRPr="006E66E2" w:rsidRDefault="008F6505" w:rsidP="00F2107B">
                                <w:pPr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</w:pPr>
                              </w:p>
                            </w:tc>
                          </w:tr>
                        </w:tbl>
                        <w:p w14:paraId="317D6F02" w14:textId="77777777" w:rsidR="008F6505" w:rsidRDefault="008F6505" w:rsidP="008F6505"/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97866D9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5B0E749D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549C8672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13DEB456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61B8F073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0EED683D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44C49452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447AF56A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3C25C55D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1011632B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06162F0F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1C17FC09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  <w:r w:rsidRPr="00DE7CC7">
            <w:rPr>
              <w:rFonts w:ascii="Gill Sans MT" w:hAnsi="Gill Sans MT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02CAAA5" wp14:editId="2C9B601F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132355</wp:posOffset>
                    </wp:positionV>
                    <wp:extent cx="6018530" cy="1364615"/>
                    <wp:effectExtent l="0" t="0" r="20320" b="260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18530" cy="13646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187765" w14:textId="77777777" w:rsidR="008F6505" w:rsidRPr="00D274C3" w:rsidRDefault="008F6505" w:rsidP="008F6505">
                                <w:pPr>
                                  <w:jc w:val="right"/>
                                  <w:rPr>
                                    <w:rFonts w:ascii="Garamond" w:hAnsi="Garamond"/>
                                    <w:sz w:val="36"/>
                                    <w:szCs w:val="24"/>
                                  </w:rPr>
                                </w:pPr>
                                <w:hyperlink r:id="rId13" w:history="1">
                                  <w:r w:rsidRPr="00D274C3">
                                    <w:rPr>
                                      <w:rStyle w:val="Hyperlink"/>
                                      <w:rFonts w:ascii="Garamond" w:hAnsi="Garamond"/>
                                      <w:sz w:val="36"/>
                                      <w:szCs w:val="24"/>
                                    </w:rPr>
                                    <w:t>http://grading.dmschools.org</w:t>
                                  </w:r>
                                </w:hyperlink>
                                <w:r w:rsidRPr="00D274C3">
                                  <w:rPr>
                                    <w:rFonts w:ascii="Garamond" w:hAnsi="Garamond"/>
                                    <w:sz w:val="3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29A9251A" w14:textId="77777777" w:rsidR="008F6505" w:rsidRPr="00D274C3" w:rsidRDefault="008F6505" w:rsidP="008F6505">
                                <w:pPr>
                                  <w:jc w:val="right"/>
                                  <w:rPr>
                                    <w:rFonts w:ascii="Garamond" w:hAnsi="Garamond"/>
                                    <w:sz w:val="36"/>
                                    <w:szCs w:val="24"/>
                                  </w:rPr>
                                </w:pPr>
                                <w:hyperlink r:id="rId14" w:history="1">
                                  <w:r w:rsidRPr="006D453D">
                                    <w:rPr>
                                      <w:rStyle w:val="Hyperlink"/>
                                      <w:rFonts w:ascii="Garamond" w:hAnsi="Garamond"/>
                                      <w:sz w:val="36"/>
                                      <w:szCs w:val="24"/>
                                    </w:rPr>
                                    <w:t>http://science.dmschools.org</w:t>
                                  </w:r>
                                </w:hyperlink>
                              </w:p>
                              <w:p w14:paraId="59010DE4" w14:textId="77777777" w:rsidR="008F6505" w:rsidRPr="00D274C3" w:rsidRDefault="008F6505" w:rsidP="008F6505">
                                <w:pPr>
                                  <w:jc w:val="righ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02CAAA5" id="Text Box 1" o:spid="_x0000_s1027" type="#_x0000_t202" style="position:absolute;margin-left:422.7pt;margin-top:10.4pt;width:473.9pt;height:107.4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" fillcolor="white [3212]" strokecolor="white [3212]" strokeweight=".5pt">
                    <v:textbox>
                      <w:txbxContent>
                        <w:p w14:paraId="34187765" w14:textId="77777777" w:rsidR="008F6505" w:rsidRPr="00D274C3" w:rsidRDefault="008F6505" w:rsidP="008F6505">
                          <w:pPr>
                            <w:jc w:val="right"/>
                            <w:rPr>
                              <w:rFonts w:ascii="Garamond" w:hAnsi="Garamond"/>
                              <w:sz w:val="36"/>
                              <w:szCs w:val="24"/>
                            </w:rPr>
                          </w:pPr>
                          <w:hyperlink r:id="rId15" w:history="1">
                            <w:r w:rsidRPr="00D274C3">
                              <w:rPr>
                                <w:rStyle w:val="Hyperlink"/>
                                <w:rFonts w:ascii="Garamond" w:hAnsi="Garamond"/>
                                <w:sz w:val="36"/>
                                <w:szCs w:val="24"/>
                              </w:rPr>
                              <w:t>http://grading.dmschools.org</w:t>
                            </w:r>
                          </w:hyperlink>
                          <w:r w:rsidRPr="00D274C3">
                            <w:rPr>
                              <w:rFonts w:ascii="Garamond" w:hAnsi="Garamond"/>
                              <w:sz w:val="36"/>
                              <w:szCs w:val="24"/>
                            </w:rPr>
                            <w:t xml:space="preserve"> </w:t>
                          </w:r>
                        </w:p>
                        <w:p w14:paraId="29A9251A" w14:textId="77777777" w:rsidR="008F6505" w:rsidRPr="00D274C3" w:rsidRDefault="008F6505" w:rsidP="008F6505">
                          <w:pPr>
                            <w:jc w:val="right"/>
                            <w:rPr>
                              <w:rFonts w:ascii="Garamond" w:hAnsi="Garamond"/>
                              <w:sz w:val="36"/>
                              <w:szCs w:val="24"/>
                            </w:rPr>
                          </w:pPr>
                          <w:hyperlink r:id="rId16" w:history="1">
                            <w:r w:rsidRPr="006D453D">
                              <w:rPr>
                                <w:rStyle w:val="Hyperlink"/>
                                <w:rFonts w:ascii="Garamond" w:hAnsi="Garamond"/>
                                <w:sz w:val="36"/>
                                <w:szCs w:val="24"/>
                              </w:rPr>
                              <w:t>http://science.dmschools.org</w:t>
                            </w:r>
                          </w:hyperlink>
                        </w:p>
                        <w:p w14:paraId="59010DE4" w14:textId="77777777" w:rsidR="008F6505" w:rsidRPr="00D274C3" w:rsidRDefault="008F6505" w:rsidP="008F6505">
                          <w:pPr>
                            <w:jc w:val="righ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5F2CB7D7" w14:textId="77777777" w:rsidR="008F6505" w:rsidRPr="00DE7CC7" w:rsidRDefault="008F6505" w:rsidP="008F6505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51959363" w14:textId="77777777" w:rsidR="008F6505" w:rsidRPr="003A086B" w:rsidRDefault="008F6505" w:rsidP="008F6505">
          <w:pPr>
            <w:rPr>
              <w:rFonts w:ascii="Gill Sans MT" w:hAnsi="Gill Sans MT"/>
              <w:b/>
              <w:bCs/>
              <w:u w:val="single"/>
            </w:rPr>
          </w:pPr>
        </w:p>
        <w:tbl>
          <w:tblPr>
            <w:tblStyle w:val="TableGrid1"/>
            <w:tblpPr w:leftFromText="187" w:rightFromText="187" w:vertAnchor="page" w:horzAnchor="margin" w:tblpXSpec="right" w:tblpY="541"/>
            <w:tblW w:w="5476" w:type="dxa"/>
            <w:tblInd w:w="0" w:type="dxa"/>
            <w:tbl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717"/>
            <w:gridCol w:w="759"/>
          </w:tblGrid>
          <w:tr w:rsidR="008F6505" w:rsidRPr="00BC3B20" w14:paraId="634EFDD6" w14:textId="77777777" w:rsidTr="00A0499E">
            <w:trPr>
              <w:trHeight w:val="909"/>
            </w:trPr>
            <w:tc>
              <w:tcPr>
                <w:tcW w:w="4717" w:type="dxa"/>
                <w:tcBorders>
                  <w:top w:val="single" w:sz="24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000000"/>
                <w:vAlign w:val="center"/>
                <w:hideMark/>
              </w:tcPr>
              <w:p w14:paraId="72442676" w14:textId="77777777" w:rsidR="008F6505" w:rsidRPr="00BC3B20" w:rsidRDefault="008F6505" w:rsidP="00A0499E">
                <w:pPr>
                  <w:jc w:val="center"/>
                  <w:rPr>
                    <w:rFonts w:ascii="Gill Sans MT" w:hAnsi="Gill Sans MT" w:cs="Gill Sans"/>
                    <w:b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b/>
                    <w:sz w:val="20"/>
                    <w:szCs w:val="32"/>
                  </w:rPr>
                  <w:lastRenderedPageBreak/>
                  <w:t>Evidence shows the student ...</w:t>
                </w:r>
              </w:p>
            </w:tc>
            <w:tc>
              <w:tcPr>
                <w:tcW w:w="759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shd w:val="clear" w:color="auto" w:fill="000000"/>
                <w:vAlign w:val="center"/>
                <w:hideMark/>
              </w:tcPr>
              <w:p w14:paraId="3B84737B" w14:textId="77777777" w:rsidR="008F6505" w:rsidRPr="00BC3B20" w:rsidRDefault="008F6505" w:rsidP="00A0499E">
                <w:pPr>
                  <w:jc w:val="center"/>
                  <w:rPr>
                    <w:rFonts w:ascii="Gill Sans MT" w:hAnsi="Gill Sans MT" w:cs="Gill Sans"/>
                    <w:b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b/>
                    <w:sz w:val="20"/>
                    <w:szCs w:val="32"/>
                  </w:rPr>
                  <w:t>Topic Score</w:t>
                </w:r>
              </w:p>
            </w:tc>
          </w:tr>
          <w:tr w:rsidR="008F6505" w:rsidRPr="00BC3B20" w14:paraId="13F1495E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686CF7DF" w14:textId="77777777" w:rsidR="008F6505" w:rsidRPr="00227C2D" w:rsidRDefault="008F6505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proficiency (AT) in all learning targets </w:t>
                </w:r>
                <w:r>
                  <w:rPr>
                    <w:sz w:val="20"/>
                    <w:szCs w:val="20"/>
                  </w:rPr>
                  <w:t>and success at</w:t>
                </w:r>
                <w:r w:rsidRPr="00227C2D">
                  <w:rPr>
                    <w:sz w:val="20"/>
                    <w:szCs w:val="20"/>
                  </w:rPr>
                  <w:t xml:space="preserve"> Level 4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376E0CE4" w14:textId="77777777" w:rsidR="008F6505" w:rsidRPr="00BC3B20" w:rsidRDefault="008F6505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4.0</w:t>
                </w:r>
              </w:p>
            </w:tc>
          </w:tr>
          <w:tr w:rsidR="008F6505" w:rsidRPr="00BC3B20" w14:paraId="7CA547E0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A985A04" w14:textId="77777777" w:rsidR="008F6505" w:rsidRPr="00227C2D" w:rsidRDefault="008F6505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>Demonstrates proficiency (AT) in all learning targets with partial success at Level 4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31C20E24" w14:textId="77777777" w:rsidR="008F6505" w:rsidRPr="00BC3B20" w:rsidRDefault="008F6505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3.5</w:t>
                </w:r>
              </w:p>
            </w:tc>
          </w:tr>
          <w:tr w:rsidR="008F6505" w:rsidRPr="00BC3B20" w14:paraId="3391F8FC" w14:textId="77777777" w:rsidTr="00A0499E">
            <w:trPr>
              <w:trHeight w:val="208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6BC3638B" w14:textId="77777777" w:rsidR="008F6505" w:rsidRPr="00227C2D" w:rsidRDefault="008F6505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proficiency (AT) in </w:t>
                </w:r>
                <w:r w:rsidRPr="00227C2D">
                  <w:rPr>
                    <w:b/>
                    <w:sz w:val="20"/>
                    <w:szCs w:val="20"/>
                    <w:u w:val="single"/>
                  </w:rPr>
                  <w:t>all</w:t>
                </w:r>
                <w:r w:rsidRPr="00227C2D">
                  <w:rPr>
                    <w:sz w:val="20"/>
                    <w:szCs w:val="20"/>
                  </w:rPr>
                  <w:t xml:space="preserve"> learning targets 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41CEBF69" w14:textId="77777777" w:rsidR="008F6505" w:rsidRPr="00BC3B20" w:rsidRDefault="008F6505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3.0</w:t>
                </w:r>
              </w:p>
            </w:tc>
          </w:tr>
          <w:tr w:rsidR="008F6505" w:rsidRPr="00BC3B20" w14:paraId="6A3FF886" w14:textId="77777777" w:rsidTr="00A0499E">
            <w:trPr>
              <w:trHeight w:val="47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0209AD39" w14:textId="77777777" w:rsidR="008F6505" w:rsidRPr="00227C2D" w:rsidRDefault="008F6505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proficiency (AT) in </w:t>
                </w:r>
                <w:r w:rsidRPr="00227C2D">
                  <w:rPr>
                    <w:b/>
                    <w:sz w:val="20"/>
                    <w:szCs w:val="20"/>
                    <w:u w:val="single"/>
                  </w:rPr>
                  <w:t>at least half</w:t>
                </w:r>
                <w:r w:rsidRPr="00227C2D">
                  <w:rPr>
                    <w:sz w:val="20"/>
                    <w:szCs w:val="20"/>
                  </w:rPr>
                  <w:t xml:space="preserve"> of the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227C2D">
                  <w:rPr>
                    <w:sz w:val="20"/>
                    <w:szCs w:val="20"/>
                  </w:rPr>
                  <w:t>learning targets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484716BC" w14:textId="77777777" w:rsidR="008F6505" w:rsidRPr="00BC3B20" w:rsidRDefault="008F6505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2.5</w:t>
                </w:r>
              </w:p>
            </w:tc>
          </w:tr>
          <w:tr w:rsidR="008F6505" w:rsidRPr="00BC3B20" w14:paraId="38BE154A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32E0F70" w14:textId="77777777" w:rsidR="008F6505" w:rsidRPr="00227C2D" w:rsidRDefault="008F6505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</w:t>
                </w:r>
                <w:r>
                  <w:rPr>
                    <w:sz w:val="20"/>
                    <w:szCs w:val="20"/>
                  </w:rPr>
                  <w:t>some success criteria</w:t>
                </w:r>
                <w:r w:rsidRPr="00227C2D">
                  <w:rPr>
                    <w:sz w:val="20"/>
                    <w:szCs w:val="20"/>
                  </w:rPr>
                  <w:t xml:space="preserve"> (PT) toward </w:t>
                </w:r>
                <w:r w:rsidRPr="00227C2D">
                  <w:rPr>
                    <w:b/>
                    <w:bCs/>
                    <w:sz w:val="20"/>
                    <w:szCs w:val="20"/>
                    <w:u w:val="single"/>
                  </w:rPr>
                  <w:t xml:space="preserve">all </w:t>
                </w:r>
                <w:r>
                  <w:rPr>
                    <w:sz w:val="20"/>
                    <w:szCs w:val="20"/>
                  </w:rPr>
                  <w:t>learning</w:t>
                </w:r>
                <w:r w:rsidRPr="00227C2D">
                  <w:rPr>
                    <w:sz w:val="20"/>
                    <w:szCs w:val="20"/>
                  </w:rPr>
                  <w:t xml:space="preserve"> targets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0912FE9A" w14:textId="77777777" w:rsidR="008F6505" w:rsidRPr="00BC3B20" w:rsidRDefault="008F6505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2.0</w:t>
                </w:r>
              </w:p>
            </w:tc>
          </w:tr>
          <w:tr w:rsidR="008F6505" w:rsidRPr="00BC3B20" w14:paraId="66B0C426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438C53" w14:textId="77777777" w:rsidR="008F6505" w:rsidRPr="00227C2D" w:rsidRDefault="008F6505" w:rsidP="00A0499E">
                <w:pPr>
                  <w:rPr>
                    <w:rFonts w:ascii="Gill Sans MT" w:hAnsi="Gill Sans MT" w:cs="Gill Sans"/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some </w:t>
                </w:r>
                <w:r>
                  <w:rPr>
                    <w:sz w:val="20"/>
                    <w:szCs w:val="20"/>
                  </w:rPr>
                  <w:t>success criteria</w:t>
                </w:r>
                <w:r w:rsidRPr="00227C2D">
                  <w:rPr>
                    <w:sz w:val="20"/>
                    <w:szCs w:val="20"/>
                  </w:rPr>
                  <w:t xml:space="preserve"> (PT) </w:t>
                </w:r>
                <w:r>
                  <w:rPr>
                    <w:sz w:val="20"/>
                    <w:szCs w:val="20"/>
                  </w:rPr>
                  <w:t>towards</w:t>
                </w:r>
                <w:r w:rsidRPr="00227C2D">
                  <w:rPr>
                    <w:sz w:val="20"/>
                    <w:szCs w:val="20"/>
                  </w:rPr>
                  <w:t xml:space="preserve"> </w:t>
                </w:r>
                <w:r w:rsidRPr="00227C2D">
                  <w:rPr>
                    <w:b/>
                    <w:bCs/>
                    <w:sz w:val="20"/>
                    <w:szCs w:val="20"/>
                    <w:u w:val="single"/>
                  </w:rPr>
                  <w:t>some</w:t>
                </w:r>
                <w:r w:rsidRPr="00227C2D">
                  <w:rPr>
                    <w:sz w:val="20"/>
                    <w:szCs w:val="20"/>
                  </w:rPr>
                  <w:t xml:space="preserve"> of the learning target</w:t>
                </w:r>
                <w:r>
                  <w:rPr>
                    <w:sz w:val="20"/>
                    <w:szCs w:val="20"/>
                  </w:rPr>
                  <w:t>s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</w:tcPr>
              <w:p w14:paraId="0D6B4132" w14:textId="77777777" w:rsidR="008F6505" w:rsidRPr="00BC3B20" w:rsidRDefault="008F6505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1.5</w:t>
                </w:r>
              </w:p>
            </w:tc>
          </w:tr>
          <w:tr w:rsidR="008F6505" w:rsidRPr="00BC3B20" w14:paraId="2C81886B" w14:textId="77777777" w:rsidTr="00A0499E">
            <w:trPr>
              <w:trHeight w:val="234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661CD5C" w14:textId="77777777" w:rsidR="008F6505" w:rsidRPr="00227C2D" w:rsidRDefault="008F6505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Does not </w:t>
                </w:r>
                <w:r>
                  <w:rPr>
                    <w:sz w:val="20"/>
                    <w:szCs w:val="20"/>
                  </w:rPr>
                  <w:t xml:space="preserve">yet </w:t>
                </w:r>
                <w:r w:rsidRPr="00227C2D">
                  <w:rPr>
                    <w:sz w:val="20"/>
                    <w:szCs w:val="20"/>
                  </w:rPr>
                  <w:t>meet minimum criteria for the target</w:t>
                </w:r>
                <w:r>
                  <w:rPr>
                    <w:sz w:val="20"/>
                    <w:szCs w:val="20"/>
                  </w:rPr>
                  <w:t>s</w:t>
                </w:r>
                <w:r w:rsidRPr="00227C2D">
                  <w:rPr>
                    <w:sz w:val="20"/>
                    <w:szCs w:val="20"/>
                  </w:rPr>
                  <w:t xml:space="preserve">. 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110FF6F3" w14:textId="77777777" w:rsidR="008F6505" w:rsidRPr="00BC3B20" w:rsidRDefault="008F6505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1.0</w:t>
                </w:r>
              </w:p>
            </w:tc>
          </w:tr>
          <w:tr w:rsidR="008F6505" w:rsidRPr="00BC3B20" w14:paraId="16D760A4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18" w:space="0" w:color="auto"/>
                  <w:right w:val="single" w:sz="6" w:space="0" w:color="auto"/>
                </w:tcBorders>
                <w:hideMark/>
              </w:tcPr>
              <w:p w14:paraId="005B36EF" w14:textId="77777777" w:rsidR="008F6505" w:rsidRPr="00227C2D" w:rsidRDefault="008F6505" w:rsidP="00A0499E">
                <w:pPr>
                  <w:rPr>
                    <w:rFonts w:ascii="Gill Sans MT" w:hAnsi="Gill Sans MT" w:cs="Gill Sans"/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Produces no evidence appropriate to the learning targets at any level 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24" w:space="0" w:color="auto"/>
                </w:tcBorders>
                <w:vAlign w:val="center"/>
                <w:hideMark/>
              </w:tcPr>
              <w:p w14:paraId="46571BEE" w14:textId="77777777" w:rsidR="008F6505" w:rsidRPr="00BC3B20" w:rsidRDefault="008F6505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0</w:t>
                </w:r>
              </w:p>
            </w:tc>
          </w:tr>
        </w:tbl>
        <w:p w14:paraId="5FA33A02" w14:textId="77777777" w:rsidR="008F6505" w:rsidRPr="00BC3B20" w:rsidRDefault="008F6505" w:rsidP="008F6505">
          <w:pPr>
            <w:rPr>
              <w:rFonts w:ascii="Gill Sans MT" w:eastAsia="Calibri" w:hAnsi="Gill Sans MT" w:cs="Gill Sans"/>
              <w:b/>
              <w:sz w:val="30"/>
              <w:szCs w:val="32"/>
            </w:rPr>
          </w:pPr>
          <w:r>
            <w:rPr>
              <w:rFonts w:ascii="Gill Sans MT" w:eastAsia="Calibri" w:hAnsi="Gill Sans MT" w:cs="Gill Sans"/>
              <w:b/>
              <w:sz w:val="30"/>
              <w:szCs w:val="32"/>
            </w:rPr>
            <w:t>S</w:t>
          </w:r>
          <w:r w:rsidRPr="00BC3B20">
            <w:rPr>
              <w:rFonts w:ascii="Gill Sans MT" w:eastAsia="Calibri" w:hAnsi="Gill Sans MT" w:cs="Gill Sans"/>
              <w:b/>
              <w:sz w:val="30"/>
              <w:szCs w:val="32"/>
            </w:rPr>
            <w:t>tandards-Referenced Grading Basics</w:t>
          </w:r>
        </w:p>
        <w:p w14:paraId="13F5550B" w14:textId="77777777" w:rsidR="008F6505" w:rsidRPr="00F10965" w:rsidRDefault="008F6505" w:rsidP="008F6505">
          <w:pPr>
            <w:jc w:val="both"/>
            <w:rPr>
              <w:rFonts w:ascii="Gill Sans MT" w:hAnsi="Gill Sans MT"/>
              <w:b/>
              <w:u w:val="single"/>
            </w:rPr>
          </w:pPr>
          <w:r w:rsidRPr="00BC3B20">
            <w:rPr>
              <w:rFonts w:ascii="Gill Sans MT" w:hAnsi="Gill Sans MT"/>
              <w:b/>
              <w:u w:val="single"/>
            </w:rPr>
            <w:t xml:space="preserve">Our purpose in collecting a body of evidence is to: </w:t>
          </w:r>
        </w:p>
        <w:p w14:paraId="45CC3334" w14:textId="77777777" w:rsidR="008F6505" w:rsidRPr="00BC3B20" w:rsidRDefault="008F6505" w:rsidP="008F6505">
          <w:pPr>
            <w:pStyle w:val="NoSpacing"/>
            <w:numPr>
              <w:ilvl w:val="0"/>
              <w:numId w:val="11"/>
            </w:numPr>
            <w:rPr>
              <w:rFonts w:ascii="Gill Sans MT" w:hAnsi="Gill Sans MT"/>
            </w:rPr>
          </w:pPr>
          <w:r>
            <w:rPr>
              <w:rFonts w:asciiTheme="majorHAnsi" w:hAnsiTheme="majorHAnsi"/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5FC3597B" wp14:editId="644CA3D1">
                    <wp:simplePos x="0" y="0"/>
                    <wp:positionH relativeFrom="page">
                      <wp:posOffset>4874733</wp:posOffset>
                    </wp:positionH>
                    <wp:positionV relativeFrom="paragraph">
                      <wp:posOffset>93832</wp:posOffset>
                    </wp:positionV>
                    <wp:extent cx="1192530" cy="500380"/>
                    <wp:effectExtent l="0" t="0" r="26670" b="13970"/>
                    <wp:wrapTight wrapText="bothSides">
                      <wp:wrapPolygon edited="0">
                        <wp:start x="0" y="0"/>
                        <wp:lineTo x="0" y="21381"/>
                        <wp:lineTo x="21738" y="21381"/>
                        <wp:lineTo x="21738" y="0"/>
                        <wp:lineTo x="0" y="0"/>
                      </wp:wrapPolygon>
                    </wp:wrapTight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92530" cy="500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3A07F60" w14:textId="77777777" w:rsidR="008F6505" w:rsidRPr="0060470A" w:rsidRDefault="008F6505" w:rsidP="008F6505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0470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Start at Level 3 when determining a topic  </w:t>
                                </w:r>
                                <w:r w:rsidRPr="0060470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sym w:font="Symbol" w:char="F0AE"/>
                                </w:r>
                                <w:r w:rsidRPr="0060470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score.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C3597B" id="Text Box 5" o:spid="_x0000_s1028" type="#_x0000_t202" style="position:absolute;left:0;text-align:left;margin-left:383.85pt;margin-top:7.4pt;width:93.9pt;height:39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8SOgIAAIMEAAAOAAAAZHJzL2Uyb0RvYy54bWysVEtv2zAMvg/YfxB0X+y8utaIU2QpMgwo&#10;2gLp0LMiS7EwWdQkJXb260cp726nYReZFMlP5EfSk/uu0WQrnFdgStrv5ZQIw6FSZl3S76+LT7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" fillcolor="white [3201]" strokeweight=".5pt">
                    <v:textbox>
                      <w:txbxContent>
                        <w:p w14:paraId="53A07F60" w14:textId="77777777" w:rsidR="008F6505" w:rsidRPr="0060470A" w:rsidRDefault="008F6505" w:rsidP="008F650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0470A">
                            <w:rPr>
                              <w:b/>
                              <w:sz w:val="16"/>
                              <w:szCs w:val="16"/>
                            </w:rPr>
                            <w:t xml:space="preserve">Start at Level 3 when determining a topic  </w:t>
                          </w:r>
                          <w:r w:rsidRPr="0060470A">
                            <w:rPr>
                              <w:b/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60470A">
                            <w:rPr>
                              <w:b/>
                              <w:sz w:val="16"/>
                              <w:szCs w:val="16"/>
                            </w:rPr>
                            <w:t xml:space="preserve">  score.</w:t>
                          </w:r>
                        </w:p>
                      </w:txbxContent>
                    </v:textbox>
                    <w10:wrap type="tight" anchorx="page"/>
                  </v:shape>
                </w:pict>
              </mc:Fallback>
            </mc:AlternateContent>
          </w:r>
          <w:r w:rsidRPr="00BC3B20">
            <w:rPr>
              <w:rFonts w:ascii="Gill Sans MT" w:hAnsi="Gill Sans MT"/>
            </w:rPr>
            <w:t xml:space="preserve">Allow teachers to determine a defensible and credible topic score based on a representation of student learning over time. </w:t>
          </w:r>
        </w:p>
        <w:p w14:paraId="45D5322C" w14:textId="77777777" w:rsidR="008F6505" w:rsidRPr="00BC3B20" w:rsidRDefault="008F6505" w:rsidP="008F6505">
          <w:pPr>
            <w:pStyle w:val="NoSpacing"/>
            <w:numPr>
              <w:ilvl w:val="0"/>
              <w:numId w:val="11"/>
            </w:num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 xml:space="preserve">Clearly communicate where a student’s learning is based on a topic scale to inform instructional decisions and push student growth. </w:t>
          </w:r>
        </w:p>
        <w:p w14:paraId="1EF2AB7C" w14:textId="77777777" w:rsidR="008F6505" w:rsidRPr="00BC3B20" w:rsidRDefault="008F6505" w:rsidP="008F6505">
          <w:pPr>
            <w:pStyle w:val="NoSpacing"/>
            <w:numPr>
              <w:ilvl w:val="0"/>
              <w:numId w:val="11"/>
            </w:num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 xml:space="preserve">Show student learning of targets through multiple and varying points of data </w:t>
          </w:r>
        </w:p>
        <w:p w14:paraId="7EDD9919" w14:textId="241BCE3F" w:rsidR="008F6505" w:rsidRDefault="008F6505" w:rsidP="008F6505">
          <w:pPr>
            <w:pStyle w:val="NoSpacing"/>
            <w:numPr>
              <w:ilvl w:val="0"/>
              <w:numId w:val="11"/>
            </w:num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>Provide opportunities for feedback between student and teacher</w:t>
          </w:r>
          <w:r>
            <w:rPr>
              <w:rFonts w:ascii="Gill Sans MT" w:hAnsi="Gill Sans MT"/>
            </w:rPr>
            <w:t>.</w:t>
          </w:r>
        </w:p>
        <w:p w14:paraId="59C41DCD" w14:textId="53B83649" w:rsidR="008F6505" w:rsidRDefault="008F6505" w:rsidP="008F6505">
          <w:pPr>
            <w:pStyle w:val="NoSpacing"/>
            <w:rPr>
              <w:rFonts w:ascii="Gill Sans MT" w:hAnsi="Gill Sans MT"/>
            </w:rPr>
          </w:pPr>
        </w:p>
        <w:p w14:paraId="5D076F2D" w14:textId="0140F754" w:rsidR="008F6505" w:rsidRDefault="008F6505" w:rsidP="008F6505">
          <w:pPr>
            <w:pStyle w:val="NoSpacing"/>
            <w:rPr>
              <w:rFonts w:ascii="Gill Sans MT" w:hAnsi="Gill Sans MT"/>
            </w:rPr>
          </w:pPr>
        </w:p>
        <w:p w14:paraId="345D0D29" w14:textId="70CEA7D9" w:rsidR="008F6505" w:rsidRDefault="008F6505" w:rsidP="008F6505">
          <w:pPr>
            <w:pStyle w:val="NoSpacing"/>
            <w:rPr>
              <w:rFonts w:ascii="Gill Sans MT" w:hAnsi="Gill Sans MT"/>
            </w:rPr>
          </w:pPr>
        </w:p>
        <w:p w14:paraId="430A1FE3" w14:textId="767626D8" w:rsidR="008F6505" w:rsidRDefault="008F6505" w:rsidP="008F6505">
          <w:pPr>
            <w:pStyle w:val="NoSpacing"/>
            <w:rPr>
              <w:rFonts w:ascii="Gill Sans MT" w:hAnsi="Gill Sans MT"/>
            </w:rPr>
          </w:pPr>
        </w:p>
        <w:p w14:paraId="16473F15" w14:textId="77777777" w:rsidR="008F6505" w:rsidRDefault="008F6505" w:rsidP="008F6505">
          <w:pPr>
            <w:jc w:val="both"/>
            <w:rPr>
              <w:rFonts w:ascii="Gill Sans MT" w:hAnsi="Gill Sans MT"/>
              <w:b/>
              <w:u w:val="single"/>
            </w:rPr>
          </w:pPr>
        </w:p>
        <w:p w14:paraId="464BCACA" w14:textId="77777777" w:rsidR="008F6505" w:rsidRPr="00BC3B20" w:rsidRDefault="008F6505" w:rsidP="008F6505">
          <w:pPr>
            <w:jc w:val="both"/>
            <w:rPr>
              <w:rFonts w:ascii="Gill Sans MT" w:hAnsi="Gill Sans MT"/>
              <w:b/>
              <w:u w:val="single"/>
            </w:rPr>
          </w:pPr>
          <w:r w:rsidRPr="00BC3B20">
            <w:rPr>
              <w:rFonts w:ascii="Gill Sans MT" w:hAnsi="Gill Sans MT"/>
              <w:b/>
              <w:u w:val="single"/>
            </w:rPr>
            <w:t xml:space="preserve">Scoring </w:t>
          </w:r>
        </w:p>
        <w:p w14:paraId="64AF9021" w14:textId="77777777" w:rsidR="008F6505" w:rsidRPr="00BC3B20" w:rsidRDefault="008F6505" w:rsidP="008F6505">
          <w:pPr>
            <w:jc w:val="both"/>
            <w:rPr>
              <w:rFonts w:ascii="Gill Sans MT" w:hAnsi="Gill Sans MT"/>
            </w:rPr>
          </w:pPr>
          <w:r w:rsidRPr="00BC3B20">
            <w:rPr>
              <w:rFonts w:ascii="Gill Sans MT" w:eastAsiaTheme="minorEastAsia" w:hAnsi="Gill Sans MT"/>
              <w:b/>
              <w:noProof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6B35647C" wp14:editId="7A5CE7E6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3500755" cy="3171825"/>
                    <wp:effectExtent l="0" t="0" r="23495" b="28575"/>
                    <wp:wrapTight wrapText="bothSides">
                      <wp:wrapPolygon edited="0">
                        <wp:start x="2351" y="0"/>
                        <wp:lineTo x="1528" y="259"/>
                        <wp:lineTo x="0" y="1686"/>
                        <wp:lineTo x="0" y="21665"/>
                        <wp:lineTo x="19394" y="21665"/>
                        <wp:lineTo x="19629" y="21665"/>
                        <wp:lineTo x="20922" y="20757"/>
                        <wp:lineTo x="21627" y="19459"/>
                        <wp:lineTo x="21627" y="0"/>
                        <wp:lineTo x="2351" y="0"/>
                      </wp:wrapPolygon>
                    </wp:wrapTight>
                    <wp:docPr id="3" name="Round Diagonal Corner Rectangle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0755" cy="3171825"/>
                            </a:xfrm>
                            <a:prstGeom prst="round2Diag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7F7F2ED" w14:textId="77777777" w:rsidR="008F6505" w:rsidRDefault="008F6505" w:rsidP="008F6505">
                                <w:pPr>
                                  <w:jc w:val="center"/>
                                  <w:rPr>
                                    <w:rFonts w:ascii="Gill Sans MT" w:hAnsi="Gill Sans MT"/>
                                    <w:b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b/>
                                  </w:rPr>
                                  <w:t>Guiding Practices of Standards-Referenced Grading</w:t>
                                </w:r>
                              </w:p>
                              <w:p w14:paraId="2E2F4E88" w14:textId="77777777" w:rsidR="008F6505" w:rsidRPr="00F10965" w:rsidRDefault="008F6505" w:rsidP="008F6505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A consistent 4-point grading scale will be used.</w:t>
                                </w:r>
                              </w:p>
                              <w:p w14:paraId="67E4887A" w14:textId="77777777" w:rsidR="008F6505" w:rsidRPr="00F10965" w:rsidRDefault="008F6505" w:rsidP="008F6505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Student achievement and behavior will be reported separately.</w:t>
                                </w:r>
                              </w:p>
                              <w:p w14:paraId="45549EB1" w14:textId="77777777" w:rsidR="008F6505" w:rsidRPr="00F10965" w:rsidRDefault="008F6505" w:rsidP="008F6505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Scores will be based on a body of evidence.</w:t>
                                </w:r>
                              </w:p>
                              <w:p w14:paraId="5A58B521" w14:textId="77777777" w:rsidR="008F6505" w:rsidRPr="00F10965" w:rsidRDefault="008F6505" w:rsidP="008F6505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 xml:space="preserve">Achievement will be organized by learning topic and converted to a grade at semester’s end. </w:t>
                                </w:r>
                              </w:p>
                              <w:p w14:paraId="1829A21C" w14:textId="77777777" w:rsidR="008F6505" w:rsidRPr="00F10965" w:rsidRDefault="008F6505" w:rsidP="008F6505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 xml:space="preserve">Students will have multiple opportunities to demonstrate proficiency. </w:t>
                                </w:r>
                              </w:p>
                              <w:p w14:paraId="103CCDF6" w14:textId="77777777" w:rsidR="008F6505" w:rsidRPr="00F10965" w:rsidRDefault="008F6505" w:rsidP="008F6505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Accommodations and modifications will be provided for exceptional learners.</w:t>
                                </w:r>
                              </w:p>
                              <w:p w14:paraId="07B61C47" w14:textId="77777777" w:rsidR="008F6505" w:rsidRDefault="008F6505" w:rsidP="008F650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35647C" id="Round Diagonal Corner Rectangle 55" o:spid="_x0000_s1029" style="position:absolute;left:0;text-align:left;margin-left:224.45pt;margin-top:0;width:275.65pt;height:249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coordsize="3500755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" adj="-11796480,,5400" path="m528648,l3500755,r,l3500755,2643177v,291964,-236684,528648,-528648,528648l,3171825r,l,528648c,236684,236684,,528648,xe" fillcolor="window" strokecolor="windowText" strokeweight="2pt">
                    <v:stroke joinstyle="miter"/>
                    <v:formulas/>
                    <v:path arrowok="t" o:connecttype="custom" o:connectlocs="528648,0;3500755,0;3500755,0;3500755,2643177;2972107,3171825;0,3171825;0,3171825;0,528648;528648,0" o:connectangles="0,0,0,0,0,0,0,0,0" textboxrect="0,0,3500755,3171825"/>
                    <v:textbox>
                      <w:txbxContent>
                        <w:p w14:paraId="67F7F2ED" w14:textId="77777777" w:rsidR="008F6505" w:rsidRDefault="008F6505" w:rsidP="008F6505">
                          <w:pPr>
                            <w:jc w:val="center"/>
                            <w:rPr>
                              <w:rFonts w:ascii="Gill Sans MT" w:hAnsi="Gill Sans MT"/>
                              <w:b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Guiding Practices of Standards-Referenced Grading</w:t>
                          </w:r>
                        </w:p>
                        <w:p w14:paraId="2E2F4E88" w14:textId="77777777" w:rsidR="008F6505" w:rsidRPr="00F10965" w:rsidRDefault="008F6505" w:rsidP="008F6505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A consistent 4-point grading scale will be used.</w:t>
                          </w:r>
                        </w:p>
                        <w:p w14:paraId="67E4887A" w14:textId="77777777" w:rsidR="008F6505" w:rsidRPr="00F10965" w:rsidRDefault="008F6505" w:rsidP="008F6505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Student achievement and behavior will be reported separately.</w:t>
                          </w:r>
                        </w:p>
                        <w:p w14:paraId="45549EB1" w14:textId="77777777" w:rsidR="008F6505" w:rsidRPr="00F10965" w:rsidRDefault="008F6505" w:rsidP="008F6505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Scores will be based on a body of evidence.</w:t>
                          </w:r>
                        </w:p>
                        <w:p w14:paraId="5A58B521" w14:textId="77777777" w:rsidR="008F6505" w:rsidRPr="00F10965" w:rsidRDefault="008F6505" w:rsidP="008F6505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 xml:space="preserve">Achievement will be organized by learning topic and converted to a grade at semester’s end. </w:t>
                          </w:r>
                        </w:p>
                        <w:p w14:paraId="1829A21C" w14:textId="77777777" w:rsidR="008F6505" w:rsidRPr="00F10965" w:rsidRDefault="008F6505" w:rsidP="008F6505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 xml:space="preserve">Students will have multiple opportunities to demonstrate proficiency. </w:t>
                          </w:r>
                        </w:p>
                        <w:p w14:paraId="103CCDF6" w14:textId="77777777" w:rsidR="008F6505" w:rsidRPr="00F10965" w:rsidRDefault="008F6505" w:rsidP="008F6505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Accommodations and modifications will be provided for exceptional learners.</w:t>
                          </w:r>
                        </w:p>
                        <w:p w14:paraId="07B61C47" w14:textId="77777777" w:rsidR="008F6505" w:rsidRDefault="008F6505" w:rsidP="008F6505"/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Pr="00BC3B20">
            <w:rPr>
              <w:rFonts w:ascii="Gill Sans MT" w:hAnsi="Gill Sans MT"/>
            </w:rPr>
            <w:t>A collaborative scoring process is encouraged to align expectations of the scale to artifacts collected. Routine use of a collaborative planning and scoring protocol results in calibration and a collective understanding of evidence of mastery. Enough evidence should be collected to accurately represent a progression of student learning as measured by the topic scale. Teachers look at all available evid</w:t>
          </w:r>
          <w:r>
            <w:rPr>
              <w:rFonts w:ascii="Gill Sans MT" w:hAnsi="Gill Sans MT"/>
            </w:rPr>
            <w:t xml:space="preserve">ence to determine a topic score. </w:t>
          </w:r>
          <w:r w:rsidRPr="00BC3B20">
            <w:rPr>
              <w:rFonts w:ascii="Gill Sans MT" w:hAnsi="Gill Sans MT"/>
            </w:rPr>
            <w:t xml:space="preserve">All topic scores should be defensible and credible through a body of evidence. </w:t>
          </w:r>
        </w:p>
        <w:p w14:paraId="3E393FA5" w14:textId="77777777" w:rsidR="008F6505" w:rsidRPr="00BC3B20" w:rsidRDefault="008F6505" w:rsidP="008F6505">
          <w:pPr>
            <w:jc w:val="both"/>
            <w:rPr>
              <w:rFonts w:ascii="Gill Sans MT" w:eastAsia="Calibri" w:hAnsi="Gill Sans MT" w:cs="Gill Sans"/>
              <w:sz w:val="20"/>
              <w:szCs w:val="20"/>
            </w:rPr>
          </w:pPr>
          <w:r w:rsidRPr="00FA3B27">
            <w:rPr>
              <w:rFonts w:ascii="Gill Sans MT" w:eastAsia="Calibri" w:hAnsi="Gill Sans MT" w:cs="Gill Sans"/>
              <w:b/>
              <w:bCs/>
              <w:sz w:val="20"/>
              <w:szCs w:val="20"/>
              <w:highlight w:val="yellow"/>
              <w:u w:val="single"/>
            </w:rPr>
            <w:t>***Only scores of 4, 3.5, 3, 2.5, 2, 1.5, 1, and 0 can be entered as Topic Scores</w:t>
          </w:r>
          <w:r w:rsidRPr="00FA3B27">
            <w:rPr>
              <w:rFonts w:ascii="Gill Sans MT" w:eastAsia="Calibri" w:hAnsi="Gill Sans MT" w:cs="Gill Sans"/>
              <w:sz w:val="20"/>
              <w:szCs w:val="20"/>
              <w:highlight w:val="yellow"/>
            </w:rPr>
            <w:t>.</w:t>
          </w:r>
        </w:p>
        <w:p w14:paraId="354B67DF" w14:textId="77777777" w:rsidR="008F6505" w:rsidRDefault="008F6505" w:rsidP="008F6505">
          <w:pPr>
            <w:jc w:val="both"/>
            <w:rPr>
              <w:rFonts w:ascii="Gill Sans MT" w:eastAsia="Calibri" w:hAnsi="Gill Sans MT" w:cs="Gill Sans"/>
              <w:b/>
              <w:sz w:val="30"/>
              <w:szCs w:val="32"/>
            </w:rPr>
          </w:pPr>
        </w:p>
        <w:p w14:paraId="28DCA211" w14:textId="77777777" w:rsidR="008F6505" w:rsidRPr="00BC3B20" w:rsidRDefault="008F6505" w:rsidP="008F6505">
          <w:pPr>
            <w:jc w:val="both"/>
            <w:rPr>
              <w:rFonts w:ascii="Gill Sans MT" w:eastAsia="Calibri" w:hAnsi="Gill Sans MT" w:cs="Gill Sans"/>
              <w:b/>
              <w:sz w:val="30"/>
              <w:szCs w:val="32"/>
            </w:rPr>
          </w:pPr>
          <w:r>
            <w:rPr>
              <w:rFonts w:ascii="Gill Sans MT" w:eastAsia="Calibri" w:hAnsi="Gill Sans MT" w:cs="Gill Sans"/>
              <w:b/>
              <w:sz w:val="30"/>
              <w:szCs w:val="32"/>
            </w:rPr>
            <w:t>M</w:t>
          </w:r>
          <w:r w:rsidRPr="00BC3B20">
            <w:rPr>
              <w:rFonts w:ascii="Gill Sans MT" w:eastAsia="Calibri" w:hAnsi="Gill Sans MT" w:cs="Gill Sans"/>
              <w:b/>
              <w:sz w:val="30"/>
              <w:szCs w:val="32"/>
            </w:rPr>
            <w:t>ultiple Opportunities</w:t>
          </w:r>
        </w:p>
        <w:p w14:paraId="334227AA" w14:textId="77777777" w:rsidR="008F6505" w:rsidRPr="00BC3B20" w:rsidRDefault="008F6505" w:rsidP="008F6505">
          <w:p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>Philosophically, there are two forms of multiple opportunities, both of which require backwards design and intentional planning. One form is opportunities planned by the teacher throughout the unit of study and/or throughout the semester. The other form is reassessment of learning which happens after completing assessment of learning at the end</w:t>
          </w:r>
          <w:r>
            <w:rPr>
              <w:rFonts w:ascii="Gill Sans MT" w:hAnsi="Gill Sans MT"/>
            </w:rPr>
            <w:t xml:space="preserve"> of a unit or chunk of learning. </w:t>
          </w:r>
        </w:p>
        <w:p w14:paraId="0BF87529" w14:textId="77777777" w:rsidR="008F6505" w:rsidRPr="000A144B" w:rsidRDefault="008F6505" w:rsidP="008F6505">
          <w:pPr>
            <w:rPr>
              <w:rFonts w:ascii="Gill Sans MT" w:hAnsi="Gill Sans MT"/>
              <w:sz w:val="20"/>
            </w:rPr>
          </w:pPr>
          <w:r w:rsidRPr="00BC3B20">
            <w:rPr>
              <w:rFonts w:ascii="Gill Sans MT" w:hAnsi="Gill Sans MT"/>
            </w:rPr>
            <w:t>Students will be allowed multiple opportunities to demonstrate proficiency. Teachers need reliable pieces of evidence to be confident students have a good grasp of the learning topics before deciding a final topic score. To make standards-referenced grading work, the idea of “multiple opportunities” is emphasized. If after these opportunities students still have not mastered Level 3, they may then be afforded the chance to reassess.</w:t>
          </w:r>
        </w:p>
        <w:p w14:paraId="55B3558C" w14:textId="77777777" w:rsidR="008F6505" w:rsidRPr="00100400" w:rsidRDefault="008F6505" w:rsidP="008F6505"/>
        <w:p w14:paraId="4D504CF6" w14:textId="103EC9DB" w:rsidR="00F03939" w:rsidRDefault="00F03939" w:rsidP="00F03939">
          <w:pPr>
            <w:spacing w:after="160" w:line="240" w:lineRule="auto"/>
            <w:rPr>
              <w:b/>
            </w:rPr>
          </w:pPr>
        </w:p>
      </w:sdtContent>
    </w:sdt>
    <w:p w14:paraId="52BF2FFE" w14:textId="19AAECEF" w:rsidR="00FC07E7" w:rsidRDefault="00FC07E7" w:rsidP="00FC07E7">
      <w:pPr>
        <w:jc w:val="both"/>
        <w:rPr>
          <w:rFonts w:ascii="Gill Sans" w:eastAsia="Calibri" w:hAnsi="Gill Sans" w:cs="Gill Sans"/>
          <w:sz w:val="20"/>
          <w:szCs w:val="32"/>
        </w:rPr>
      </w:pPr>
      <w:r w:rsidRPr="00FC07E7">
        <w:rPr>
          <w:rFonts w:ascii="Gill Sans" w:eastAsia="Calibri" w:hAnsi="Gill Sans" w:cs="Gill Sans"/>
          <w:sz w:val="20"/>
          <w:szCs w:val="32"/>
        </w:rPr>
        <w:t xml:space="preserve"> </w:t>
      </w:r>
    </w:p>
    <w:p w14:paraId="0BA10F19" w14:textId="77777777" w:rsidR="00FC07E7" w:rsidRDefault="00FC07E7" w:rsidP="00FC07E7">
      <w:pPr>
        <w:jc w:val="both"/>
        <w:rPr>
          <w:rFonts w:ascii="Gill Sans" w:eastAsia="Calibri" w:hAnsi="Gill Sans" w:cs="Gill Sans"/>
          <w:sz w:val="20"/>
          <w:szCs w:val="32"/>
        </w:rPr>
      </w:pPr>
    </w:p>
    <w:tbl>
      <w:tblPr>
        <w:tblStyle w:val="TableGrid"/>
        <w:tblpPr w:leftFromText="180" w:rightFromText="180" w:vertAnchor="page" w:horzAnchor="margin" w:tblpY="1906"/>
        <w:tblW w:w="5000" w:type="pct"/>
        <w:tblLook w:val="04A0" w:firstRow="1" w:lastRow="0" w:firstColumn="1" w:lastColumn="0" w:noHBand="0" w:noVBand="1"/>
      </w:tblPr>
      <w:tblGrid>
        <w:gridCol w:w="2312"/>
        <w:gridCol w:w="7445"/>
        <w:gridCol w:w="3105"/>
        <w:gridCol w:w="1528"/>
      </w:tblGrid>
      <w:tr w:rsidR="00FC07E7" w:rsidRPr="00AD03CD" w14:paraId="21DC4E66" w14:textId="77777777" w:rsidTr="006F0B29">
        <w:trPr>
          <w:trHeight w:val="692"/>
        </w:trPr>
        <w:tc>
          <w:tcPr>
            <w:tcW w:w="803" w:type="pct"/>
            <w:shd w:val="clear" w:color="auto" w:fill="000000" w:themeFill="text1"/>
          </w:tcPr>
          <w:p w14:paraId="3CCCF42B" w14:textId="6E8709A4" w:rsidR="00FC07E7" w:rsidRPr="006309E8" w:rsidRDefault="0068019F" w:rsidP="006F0B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2587" w:type="pct"/>
            <w:shd w:val="clear" w:color="auto" w:fill="000000" w:themeFill="text1"/>
          </w:tcPr>
          <w:p w14:paraId="1DBFF768" w14:textId="77777777" w:rsidR="00FC07E7" w:rsidRPr="006309E8" w:rsidRDefault="00FC07E7" w:rsidP="006F0B29">
            <w:pPr>
              <w:jc w:val="center"/>
              <w:rPr>
                <w:b/>
                <w:i/>
                <w:sz w:val="24"/>
                <w:szCs w:val="24"/>
              </w:rPr>
            </w:pPr>
            <w:r w:rsidRPr="006309E8">
              <w:rPr>
                <w:b/>
                <w:i/>
                <w:sz w:val="24"/>
                <w:szCs w:val="24"/>
              </w:rPr>
              <w:t>Content Topics</w:t>
            </w:r>
          </w:p>
        </w:tc>
        <w:tc>
          <w:tcPr>
            <w:tcW w:w="1079" w:type="pct"/>
            <w:shd w:val="clear" w:color="auto" w:fill="000000" w:themeFill="text1"/>
          </w:tcPr>
          <w:p w14:paraId="688305D4" w14:textId="77777777" w:rsidR="00FC07E7" w:rsidRPr="006309E8" w:rsidRDefault="00FC07E7" w:rsidP="006F0B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Connected NGSS Performance Expectations</w:t>
            </w:r>
          </w:p>
        </w:tc>
        <w:tc>
          <w:tcPr>
            <w:tcW w:w="531" w:type="pct"/>
            <w:shd w:val="clear" w:color="auto" w:fill="000000" w:themeFill="text1"/>
          </w:tcPr>
          <w:p w14:paraId="058386F0" w14:textId="77777777" w:rsidR="00FC07E7" w:rsidRDefault="0068019F" w:rsidP="006F0B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Approximate</w:t>
            </w:r>
            <w:r w:rsidR="00FC07E7">
              <w:rPr>
                <w:b/>
                <w:i/>
                <w:sz w:val="24"/>
                <w:szCs w:val="24"/>
              </w:rPr>
              <w:t xml:space="preserve"> Schedule</w:t>
            </w:r>
          </w:p>
        </w:tc>
      </w:tr>
      <w:tr w:rsidR="00262798" w14:paraId="608932AA" w14:textId="77777777" w:rsidTr="00262798">
        <w:trPr>
          <w:trHeight w:val="302"/>
        </w:trPr>
        <w:tc>
          <w:tcPr>
            <w:tcW w:w="803" w:type="pct"/>
            <w:vMerge w:val="restart"/>
            <w:shd w:val="clear" w:color="auto" w:fill="auto"/>
          </w:tcPr>
          <w:p w14:paraId="1BB87526" w14:textId="77777777" w:rsidR="00262798" w:rsidRPr="00153CC2" w:rsidRDefault="00262798" w:rsidP="006F0B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Astronomy</w:t>
            </w:r>
          </w:p>
          <w:p w14:paraId="0E730155" w14:textId="77777777" w:rsidR="00262798" w:rsidRPr="00153CC2" w:rsidRDefault="00262798" w:rsidP="006F0B29">
            <w:pPr>
              <w:rPr>
                <w:i/>
                <w:sz w:val="24"/>
                <w:szCs w:val="24"/>
              </w:rPr>
            </w:pPr>
          </w:p>
          <w:p w14:paraId="6D06DB24" w14:textId="77777777" w:rsidR="00262798" w:rsidRPr="00153CC2" w:rsidRDefault="00262798" w:rsidP="006F0B29">
            <w:pPr>
              <w:rPr>
                <w:i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auto"/>
          </w:tcPr>
          <w:p w14:paraId="3B11D5EF" w14:textId="77777777" w:rsidR="00262798" w:rsidRPr="00503377" w:rsidRDefault="00262798" w:rsidP="006F0B29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Introduction to Astronomy</w:t>
            </w:r>
          </w:p>
        </w:tc>
        <w:tc>
          <w:tcPr>
            <w:tcW w:w="1079" w:type="pct"/>
            <w:shd w:val="clear" w:color="auto" w:fill="auto"/>
          </w:tcPr>
          <w:p w14:paraId="3649145B" w14:textId="77777777" w:rsidR="00262798" w:rsidRPr="00455747" w:rsidRDefault="00455747" w:rsidP="006F0B2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55747">
              <w:rPr>
                <w:rFonts w:asciiTheme="minorHAnsi" w:hAnsiTheme="minorHAnsi"/>
                <w:sz w:val="22"/>
                <w:szCs w:val="22"/>
              </w:rPr>
              <w:t>HS-PS4-5</w:t>
            </w:r>
          </w:p>
        </w:tc>
        <w:tc>
          <w:tcPr>
            <w:tcW w:w="531" w:type="pct"/>
            <w:shd w:val="clear" w:color="auto" w:fill="auto"/>
          </w:tcPr>
          <w:p w14:paraId="2C9EBB6E" w14:textId="77777777" w:rsidR="00262798" w:rsidRDefault="00262798" w:rsidP="006F0B29">
            <w:pPr>
              <w:pStyle w:val="Default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2 weeks</w:t>
            </w:r>
          </w:p>
        </w:tc>
      </w:tr>
      <w:tr w:rsidR="00262798" w14:paraId="6204AAE2" w14:textId="77777777" w:rsidTr="0068019F">
        <w:trPr>
          <w:trHeight w:val="301"/>
        </w:trPr>
        <w:tc>
          <w:tcPr>
            <w:tcW w:w="803" w:type="pct"/>
            <w:vMerge/>
            <w:shd w:val="clear" w:color="auto" w:fill="auto"/>
          </w:tcPr>
          <w:p w14:paraId="0A699D72" w14:textId="77777777" w:rsidR="00262798" w:rsidRDefault="00262798" w:rsidP="00262798">
            <w:pPr>
              <w:rPr>
                <w:i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auto"/>
          </w:tcPr>
          <w:p w14:paraId="10C9D14B" w14:textId="77777777" w:rsidR="00262798" w:rsidRDefault="00262798" w:rsidP="00262798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Origin of the Universe</w:t>
            </w:r>
          </w:p>
        </w:tc>
        <w:tc>
          <w:tcPr>
            <w:tcW w:w="1079" w:type="pct"/>
            <w:shd w:val="clear" w:color="auto" w:fill="auto"/>
          </w:tcPr>
          <w:p w14:paraId="296EEA89" w14:textId="77777777" w:rsidR="00262798" w:rsidRDefault="00262798" w:rsidP="00262798">
            <w:pPr>
              <w:pStyle w:val="Default"/>
              <w:rPr>
                <w:rStyle w:val="normaltextrun"/>
                <w:rFonts w:ascii="Calibri" w:hAnsi="Calibri"/>
                <w:color w:val="auto"/>
                <w:sz w:val="22"/>
                <w:szCs w:val="22"/>
              </w:rPr>
            </w:pPr>
            <w:r w:rsidRPr="00F16279">
              <w:rPr>
                <w:rFonts w:ascii="Calibri" w:eastAsia="Calibri" w:hAnsi="Calibri"/>
                <w:color w:val="auto"/>
                <w:sz w:val="22"/>
                <w:szCs w:val="22"/>
              </w:rPr>
              <w:t>HS-ESS1-2</w:t>
            </w:r>
          </w:p>
          <w:p w14:paraId="1F285DC4" w14:textId="77777777" w:rsidR="00262798" w:rsidRPr="00F16279" w:rsidRDefault="00262798" w:rsidP="00262798">
            <w:pPr>
              <w:pStyle w:val="Default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F16279">
              <w:rPr>
                <w:rFonts w:ascii="Calibri" w:eastAsia="Calibri" w:hAnsi="Calibri"/>
                <w:bCs/>
                <w:color w:val="auto"/>
                <w:sz w:val="22"/>
                <w:szCs w:val="22"/>
              </w:rPr>
              <w:t>HS-PS4-1</w:t>
            </w:r>
          </w:p>
        </w:tc>
        <w:tc>
          <w:tcPr>
            <w:tcW w:w="531" w:type="pct"/>
            <w:shd w:val="clear" w:color="auto" w:fill="auto"/>
          </w:tcPr>
          <w:p w14:paraId="6AA1F36E" w14:textId="77777777" w:rsidR="00262798" w:rsidRDefault="00262798" w:rsidP="00262798">
            <w:pPr>
              <w:pStyle w:val="Default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4 weeks</w:t>
            </w:r>
          </w:p>
        </w:tc>
      </w:tr>
      <w:tr w:rsidR="00262798" w14:paraId="2BB74AC4" w14:textId="77777777" w:rsidTr="0068019F">
        <w:trPr>
          <w:trHeight w:val="423"/>
        </w:trPr>
        <w:tc>
          <w:tcPr>
            <w:tcW w:w="803" w:type="pct"/>
            <w:vMerge/>
            <w:shd w:val="clear" w:color="auto" w:fill="auto"/>
          </w:tcPr>
          <w:p w14:paraId="681C9DD4" w14:textId="77777777" w:rsidR="00262798" w:rsidRPr="00153CC2" w:rsidRDefault="00262798" w:rsidP="00262798">
            <w:pPr>
              <w:rPr>
                <w:i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auto"/>
          </w:tcPr>
          <w:p w14:paraId="2CDFC647" w14:textId="77777777" w:rsidR="00262798" w:rsidRPr="00153CC2" w:rsidRDefault="00262798" w:rsidP="00262798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Origin of Elements</w:t>
            </w:r>
          </w:p>
        </w:tc>
        <w:tc>
          <w:tcPr>
            <w:tcW w:w="1079" w:type="pct"/>
            <w:shd w:val="clear" w:color="auto" w:fill="auto"/>
          </w:tcPr>
          <w:p w14:paraId="1FC659BA" w14:textId="77777777" w:rsidR="00262798" w:rsidRPr="00503377" w:rsidRDefault="00262798" w:rsidP="00262798">
            <w:pPr>
              <w:rPr>
                <w:rStyle w:val="normaltextrun"/>
                <w:rFonts w:ascii="Calibri" w:hAnsi="Calibri"/>
                <w:sz w:val="24"/>
                <w:szCs w:val="24"/>
              </w:rPr>
            </w:pPr>
            <w:r w:rsidRPr="00503377">
              <w:rPr>
                <w:rStyle w:val="normaltextrun"/>
                <w:rFonts w:ascii="Calibri" w:hAnsi="Calibri"/>
                <w:sz w:val="24"/>
                <w:szCs w:val="24"/>
              </w:rPr>
              <w:t xml:space="preserve">HS-ESS1-1 </w:t>
            </w:r>
          </w:p>
          <w:p w14:paraId="176CF66F" w14:textId="77777777" w:rsidR="00262798" w:rsidRDefault="00262798" w:rsidP="00262798">
            <w:pPr>
              <w:rPr>
                <w:rStyle w:val="normaltextrun"/>
                <w:rFonts w:ascii="Calibri" w:hAnsi="Calibri"/>
                <w:sz w:val="24"/>
                <w:szCs w:val="24"/>
              </w:rPr>
            </w:pPr>
            <w:r w:rsidRPr="00503377">
              <w:rPr>
                <w:rStyle w:val="normaltextrun"/>
                <w:rFonts w:ascii="Calibri" w:hAnsi="Calibri"/>
                <w:sz w:val="24"/>
                <w:szCs w:val="24"/>
              </w:rPr>
              <w:t>HS-ESS1-3</w:t>
            </w:r>
          </w:p>
          <w:p w14:paraId="4A36CD33" w14:textId="77777777" w:rsidR="0067205E" w:rsidRPr="007E07BE" w:rsidRDefault="0067205E" w:rsidP="00262798">
            <w:pPr>
              <w:rPr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HS-PS1-8</w:t>
            </w:r>
          </w:p>
        </w:tc>
        <w:tc>
          <w:tcPr>
            <w:tcW w:w="531" w:type="pct"/>
            <w:shd w:val="clear" w:color="auto" w:fill="auto"/>
          </w:tcPr>
          <w:p w14:paraId="336B054E" w14:textId="77777777" w:rsidR="00262798" w:rsidRPr="007E07BE" w:rsidRDefault="00262798" w:rsidP="0026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</w:t>
            </w:r>
          </w:p>
        </w:tc>
      </w:tr>
      <w:tr w:rsidR="00262798" w14:paraId="5A701DD0" w14:textId="77777777" w:rsidTr="0068019F">
        <w:trPr>
          <w:trHeight w:val="422"/>
        </w:trPr>
        <w:tc>
          <w:tcPr>
            <w:tcW w:w="803" w:type="pct"/>
            <w:vMerge/>
            <w:shd w:val="clear" w:color="auto" w:fill="auto"/>
          </w:tcPr>
          <w:p w14:paraId="31BC1B58" w14:textId="77777777" w:rsidR="00262798" w:rsidRPr="00153CC2" w:rsidRDefault="00262798" w:rsidP="00262798">
            <w:pPr>
              <w:rPr>
                <w:i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auto"/>
          </w:tcPr>
          <w:p w14:paraId="1871C627" w14:textId="77777777" w:rsidR="00262798" w:rsidRDefault="00262798" w:rsidP="00262798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Motion of Objects in the Solar System</w:t>
            </w:r>
          </w:p>
        </w:tc>
        <w:tc>
          <w:tcPr>
            <w:tcW w:w="1079" w:type="pct"/>
            <w:shd w:val="clear" w:color="auto" w:fill="auto"/>
          </w:tcPr>
          <w:p w14:paraId="5FCB8F12" w14:textId="77777777" w:rsidR="00262798" w:rsidRDefault="00262798" w:rsidP="00262798">
            <w:pPr>
              <w:rPr>
                <w:rStyle w:val="normaltextrun"/>
                <w:rFonts w:ascii="Calibri" w:hAnsi="Calibri"/>
                <w:sz w:val="24"/>
                <w:szCs w:val="24"/>
              </w:rPr>
            </w:pPr>
            <w:r w:rsidRPr="00503377">
              <w:rPr>
                <w:rStyle w:val="normaltextrun"/>
                <w:rFonts w:ascii="Calibri" w:hAnsi="Calibri"/>
                <w:sz w:val="24"/>
                <w:szCs w:val="24"/>
              </w:rPr>
              <w:t>HS-ESS1-4</w:t>
            </w:r>
          </w:p>
          <w:p w14:paraId="1F3C9BA1" w14:textId="77777777" w:rsidR="0067205E" w:rsidRPr="00503377" w:rsidRDefault="0067205E" w:rsidP="00262798">
            <w:pPr>
              <w:rPr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HS-PS2-4</w:t>
            </w:r>
          </w:p>
        </w:tc>
        <w:tc>
          <w:tcPr>
            <w:tcW w:w="531" w:type="pct"/>
            <w:shd w:val="clear" w:color="auto" w:fill="auto"/>
          </w:tcPr>
          <w:p w14:paraId="732B2D27" w14:textId="77777777" w:rsidR="00262798" w:rsidRDefault="00262798" w:rsidP="0026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</w:t>
            </w:r>
          </w:p>
        </w:tc>
      </w:tr>
      <w:tr w:rsidR="00262798" w14:paraId="062B11EB" w14:textId="77777777" w:rsidTr="0068019F">
        <w:trPr>
          <w:trHeight w:val="674"/>
        </w:trPr>
        <w:tc>
          <w:tcPr>
            <w:tcW w:w="803" w:type="pct"/>
            <w:vMerge/>
            <w:shd w:val="clear" w:color="auto" w:fill="auto"/>
          </w:tcPr>
          <w:p w14:paraId="1A349D17" w14:textId="77777777" w:rsidR="00262798" w:rsidRPr="00153CC2" w:rsidRDefault="00262798" w:rsidP="00262798">
            <w:pPr>
              <w:rPr>
                <w:i/>
                <w:sz w:val="24"/>
                <w:szCs w:val="24"/>
              </w:rPr>
            </w:pPr>
          </w:p>
        </w:tc>
        <w:tc>
          <w:tcPr>
            <w:tcW w:w="2587" w:type="pct"/>
            <w:shd w:val="clear" w:color="auto" w:fill="auto"/>
          </w:tcPr>
          <w:p w14:paraId="6F7B3DBD" w14:textId="77777777" w:rsidR="00262798" w:rsidRPr="007E07BE" w:rsidRDefault="00262798" w:rsidP="0026279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Formations and Age of the Earth</w:t>
            </w:r>
          </w:p>
        </w:tc>
        <w:tc>
          <w:tcPr>
            <w:tcW w:w="1079" w:type="pct"/>
            <w:shd w:val="clear" w:color="auto" w:fill="auto"/>
          </w:tcPr>
          <w:p w14:paraId="65FC7950" w14:textId="77777777" w:rsidR="00262798" w:rsidRPr="00772D10" w:rsidRDefault="00262798" w:rsidP="00262798">
            <w:pPr>
              <w:rPr>
                <w:rStyle w:val="normaltextrun"/>
                <w:rFonts w:ascii="Calibri" w:hAnsi="Calibri"/>
                <w:bCs/>
                <w:sz w:val="24"/>
                <w:szCs w:val="24"/>
              </w:rPr>
            </w:pPr>
            <w:r w:rsidRPr="00772D10">
              <w:rPr>
                <w:rStyle w:val="normaltextrun"/>
                <w:rFonts w:ascii="Calibri" w:hAnsi="Calibri"/>
                <w:bCs/>
                <w:sz w:val="24"/>
                <w:szCs w:val="24"/>
              </w:rPr>
              <w:t>HS-ESS1-6</w:t>
            </w:r>
          </w:p>
          <w:p w14:paraId="21C6E36E" w14:textId="77777777" w:rsidR="00262798" w:rsidRPr="00772D10" w:rsidRDefault="00262798" w:rsidP="00262798">
            <w:pPr>
              <w:rPr>
                <w:sz w:val="24"/>
                <w:szCs w:val="24"/>
              </w:rPr>
            </w:pPr>
            <w:r w:rsidRPr="00772D10">
              <w:rPr>
                <w:rStyle w:val="normaltextrun"/>
                <w:rFonts w:ascii="Calibri" w:hAnsi="Calibri"/>
                <w:bCs/>
                <w:sz w:val="24"/>
                <w:szCs w:val="24"/>
              </w:rPr>
              <w:t>HS-ESS2-5</w:t>
            </w:r>
          </w:p>
        </w:tc>
        <w:tc>
          <w:tcPr>
            <w:tcW w:w="531" w:type="pct"/>
            <w:shd w:val="clear" w:color="auto" w:fill="auto"/>
          </w:tcPr>
          <w:p w14:paraId="660FC5FB" w14:textId="77777777" w:rsidR="00262798" w:rsidRDefault="00262798" w:rsidP="0026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</w:t>
            </w:r>
          </w:p>
        </w:tc>
      </w:tr>
    </w:tbl>
    <w:p w14:paraId="3D5B0EC8" w14:textId="77777777" w:rsidR="00FC07E7" w:rsidRPr="00FC07E7" w:rsidRDefault="00FC07E7" w:rsidP="00FC07E7">
      <w:pPr>
        <w:jc w:val="both"/>
        <w:rPr>
          <w:rFonts w:ascii="Gill Sans" w:eastAsia="Calibri" w:hAnsi="Gill Sans" w:cs="Gill Sans"/>
          <w:sz w:val="20"/>
          <w:szCs w:val="32"/>
        </w:rPr>
      </w:pPr>
    </w:p>
    <w:p w14:paraId="6952E126" w14:textId="77777777" w:rsidR="003C00C0" w:rsidRDefault="003C00C0"/>
    <w:p w14:paraId="2B946E7C" w14:textId="77777777" w:rsidR="00B937EE" w:rsidRDefault="000B7C94">
      <w:r>
        <w:t xml:space="preserve">Potential Text Resource: </w:t>
      </w:r>
      <w:hyperlink r:id="rId17" w:history="1">
        <w:r w:rsidRPr="00BC16FA">
          <w:rPr>
            <w:rStyle w:val="Hyperlink"/>
          </w:rPr>
          <w:t>https://www.teachastronomy.com/textbook/</w:t>
        </w:r>
      </w:hyperlink>
    </w:p>
    <w:p w14:paraId="785F524D" w14:textId="77777777" w:rsidR="0068019F" w:rsidRDefault="0068019F"/>
    <w:p w14:paraId="7BE54A35" w14:textId="77777777" w:rsidR="0068019F" w:rsidRDefault="0068019F"/>
    <w:p w14:paraId="265CC55F" w14:textId="77777777" w:rsidR="0068019F" w:rsidRDefault="0068019F"/>
    <w:p w14:paraId="500C9990" w14:textId="499BE0DD" w:rsidR="0068019F" w:rsidRDefault="0068019F"/>
    <w:p w14:paraId="7C0E5CB1" w14:textId="77777777" w:rsidR="00F02B6A" w:rsidRDefault="00F02B6A"/>
    <w:p w14:paraId="0E6C112B" w14:textId="77777777" w:rsidR="0068019F" w:rsidRDefault="0068019F"/>
    <w:p w14:paraId="62DB48A7" w14:textId="77777777" w:rsidR="0068019F" w:rsidRDefault="0068019F"/>
    <w:p w14:paraId="117F2B0D" w14:textId="77777777" w:rsidR="0068019F" w:rsidRDefault="0068019F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6570"/>
        <w:gridCol w:w="6300"/>
        <w:gridCol w:w="720"/>
      </w:tblGrid>
      <w:tr w:rsidR="00262798" w:rsidRPr="0068019F" w14:paraId="53A4E48A" w14:textId="77777777" w:rsidTr="00615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35947" w14:textId="77777777" w:rsidR="00262798" w:rsidRPr="0068019F" w:rsidRDefault="00262798" w:rsidP="00615B8C">
            <w:pPr>
              <w:jc w:val="center"/>
              <w:rPr>
                <w:rFonts w:ascii="Calibri" w:eastAsia="Calibri" w:hAnsi="Calibri" w:cs="Times New Roman"/>
                <w:color w:val="auto"/>
                <w:sz w:val="20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</w:rPr>
              <w:lastRenderedPageBreak/>
              <w:t>Topic: Introduction to Astronomy</w:t>
            </w:r>
          </w:p>
        </w:tc>
      </w:tr>
      <w:tr w:rsidR="00262798" w:rsidRPr="0068019F" w14:paraId="765A63EF" w14:textId="77777777" w:rsidTr="0061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0639D" w14:textId="77777777" w:rsidR="00262798" w:rsidRPr="0068019F" w:rsidRDefault="00262798" w:rsidP="00615B8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Driving Questions: </w:t>
            </w:r>
            <w:r w:rsidR="00EE58CB">
              <w:rPr>
                <w:rFonts w:ascii="Calibri" w:eastAsia="Calibri" w:hAnsi="Calibri" w:cs="Times New Roman"/>
                <w:sz w:val="20"/>
              </w:rPr>
              <w:t>What is astronomy?</w:t>
            </w:r>
          </w:p>
        </w:tc>
      </w:tr>
      <w:tr w:rsidR="00262798" w:rsidRPr="0068019F" w14:paraId="400C8439" w14:textId="77777777" w:rsidTr="00615B8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8C93B" w14:textId="77777777" w:rsidR="00262798" w:rsidRPr="0068019F" w:rsidRDefault="00262798" w:rsidP="00615B8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Crosscu</w:t>
            </w:r>
            <w:r>
              <w:rPr>
                <w:rFonts w:ascii="Calibri" w:eastAsia="Calibri" w:hAnsi="Calibri" w:cs="Times New Roman"/>
                <w:sz w:val="20"/>
              </w:rPr>
              <w:t xml:space="preserve">tting Concept: </w:t>
            </w:r>
            <w:r w:rsidR="00EE58CB">
              <w:rPr>
                <w:rFonts w:ascii="Calibri" w:eastAsia="Calibri" w:hAnsi="Calibri" w:cs="Times New Roman"/>
                <w:sz w:val="20"/>
              </w:rPr>
              <w:t>Scale, Proportion, Quantify</w:t>
            </w:r>
          </w:p>
        </w:tc>
      </w:tr>
      <w:tr w:rsidR="00262798" w:rsidRPr="0068019F" w14:paraId="1EDF08E0" w14:textId="77777777" w:rsidTr="0061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9437E" w14:textId="77777777" w:rsidR="00262798" w:rsidRPr="0068019F" w:rsidRDefault="00262798" w:rsidP="00615B8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Science and Engineer</w:t>
            </w:r>
            <w:r>
              <w:rPr>
                <w:rFonts w:ascii="Calibri" w:eastAsia="Calibri" w:hAnsi="Calibri" w:cs="Times New Roman"/>
                <w:sz w:val="20"/>
              </w:rPr>
              <w:t>ing Practices:</w:t>
            </w:r>
            <w:r w:rsidR="00EE58CB">
              <w:rPr>
                <w:rFonts w:ascii="Calibri" w:eastAsia="Calibri" w:hAnsi="Calibri" w:cs="Times New Roman"/>
                <w:sz w:val="20"/>
              </w:rPr>
              <w:t xml:space="preserve"> Developing Models</w:t>
            </w:r>
          </w:p>
        </w:tc>
      </w:tr>
      <w:tr w:rsidR="00262798" w:rsidRPr="0068019F" w14:paraId="38194D5C" w14:textId="77777777" w:rsidTr="00615B8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43384" w14:textId="77777777" w:rsidR="00262798" w:rsidRPr="0068019F" w:rsidRDefault="002613C8" w:rsidP="00615B8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Expectations: </w:t>
            </w:r>
            <w:hyperlink r:id="rId18" w:tgtFrame="_blank" w:history="1">
              <w:r w:rsidRPr="002613C8">
                <w:rPr>
                  <w:rStyle w:val="Hyperlink"/>
                  <w:rFonts w:ascii="Calibri" w:eastAsia="Calibri" w:hAnsi="Calibri" w:cs="Times New Roman"/>
                </w:rPr>
                <w:t>HS-PS4-5</w:t>
              </w:r>
            </w:hyperlink>
          </w:p>
        </w:tc>
      </w:tr>
      <w:tr w:rsidR="00262798" w:rsidRPr="0068019F" w14:paraId="15262EA7" w14:textId="77777777" w:rsidTr="0061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98662" w14:textId="77777777" w:rsidR="00262798" w:rsidRPr="0068019F" w:rsidRDefault="00262798" w:rsidP="00615B8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652DC7" w14:textId="77777777" w:rsidR="00262798" w:rsidRPr="0068019F" w:rsidRDefault="00262798" w:rsidP="0061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9EC67" w14:textId="77777777" w:rsidR="00262798" w:rsidRPr="0068019F" w:rsidRDefault="00262798" w:rsidP="0061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0F25B4" w14:textId="77777777" w:rsidR="00262798" w:rsidRPr="0068019F" w:rsidRDefault="00262798" w:rsidP="00615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262798" w:rsidRPr="0068019F" w14:paraId="1F3C9FE2" w14:textId="77777777" w:rsidTr="00615B8C">
        <w:trPr>
          <w:cantSplit/>
          <w:trHeight w:val="6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4D88259" w14:textId="77777777" w:rsidR="00262798" w:rsidRPr="0068019F" w:rsidRDefault="00262798" w:rsidP="00615B8C">
            <w:pPr>
              <w:ind w:left="113" w:right="113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8DB0" w14:textId="77777777" w:rsidR="00262798" w:rsidRPr="0068019F" w:rsidRDefault="00262798" w:rsidP="00615B8C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8019F">
              <w:rPr>
                <w:b/>
                <w:sz w:val="20"/>
              </w:rPr>
              <w:t>Students who demonstrate understanding can:</w:t>
            </w:r>
          </w:p>
          <w:p w14:paraId="70016E6E" w14:textId="77777777" w:rsidR="00262798" w:rsidRPr="0068019F" w:rsidRDefault="00262798" w:rsidP="00615B8C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 model to represent the scale of the universe</w:t>
            </w:r>
          </w:p>
          <w:p w14:paraId="01F65578" w14:textId="77777777" w:rsidR="00262798" w:rsidRPr="0068019F" w:rsidRDefault="00262798" w:rsidP="00615B8C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399876" w14:textId="77777777" w:rsidR="002613C8" w:rsidRDefault="00EE58CB" w:rsidP="002613C8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t>Outline the history of astronomy and describe how our understanding of our place in the universe has changed over time.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569AC5BA" w14:textId="77777777" w:rsidR="002613C8" w:rsidRDefault="002613C8" w:rsidP="002613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AA05FC4" w14:textId="77777777" w:rsidR="002613C8" w:rsidRDefault="002613C8" w:rsidP="002613C8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613C8">
              <w:rPr>
                <w:rFonts w:ascii="Calibri" w:eastAsia="Calibri" w:hAnsi="Calibri" w:cs="Times New Roman"/>
              </w:rPr>
              <w:t>Evaluate the types of telescopes used by astronomers for examining different frequencies of electromagnetic radiation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4586AAF5" w14:textId="77777777" w:rsidR="002613C8" w:rsidRDefault="002613C8" w:rsidP="002613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A596127" w14:textId="77777777" w:rsidR="002613C8" w:rsidRPr="002613C8" w:rsidRDefault="002613C8" w:rsidP="002613C8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613C8">
              <w:rPr>
                <w:rFonts w:ascii="Calibri" w:eastAsia="Calibri" w:hAnsi="Calibri" w:cs="Times New Roman"/>
              </w:rPr>
              <w:t>Compare and contrast the uses and advantages of different types of telescopes.</w:t>
            </w:r>
          </w:p>
          <w:p w14:paraId="31F10171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5D11197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09C708C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C968885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600321B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08EFCD8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886A570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91A7" w14:textId="77777777" w:rsidR="00262798" w:rsidRPr="0068019F" w:rsidRDefault="00262798" w:rsidP="00615B8C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 w:rsidRPr="0068019F">
              <w:rPr>
                <w:b/>
                <w:i/>
                <w:sz w:val="20"/>
              </w:rPr>
              <w:t>Students will:</w:t>
            </w:r>
          </w:p>
          <w:p w14:paraId="5F3196F2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A1.  </w:t>
            </w:r>
            <w:r>
              <w:rPr>
                <w:rFonts w:ascii="Calibri" w:eastAsia="Calibri" w:hAnsi="Calibri" w:cs="Times New Roman"/>
              </w:rPr>
              <w:t>Describe our cosmic address</w:t>
            </w:r>
            <w:r w:rsidRPr="0068019F">
              <w:rPr>
                <w:rFonts w:ascii="Calibri" w:eastAsia="Calibri" w:hAnsi="Calibri" w:cs="Times New Roman"/>
              </w:rPr>
              <w:t xml:space="preserve"> </w:t>
            </w:r>
          </w:p>
          <w:p w14:paraId="0C78B59B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A2.  </w:t>
            </w:r>
            <w:r>
              <w:rPr>
                <w:rFonts w:ascii="Calibri" w:eastAsia="Calibri" w:hAnsi="Calibri" w:cs="Times New Roman"/>
              </w:rPr>
              <w:t>Represent distances in space with appropriate units and scientific notation</w:t>
            </w:r>
            <w:r w:rsidRPr="0068019F">
              <w:rPr>
                <w:rFonts w:ascii="Calibri" w:eastAsia="Calibri" w:hAnsi="Calibri" w:cs="Times New Roman"/>
              </w:rPr>
              <w:t xml:space="preserve">  </w:t>
            </w:r>
          </w:p>
          <w:p w14:paraId="0DDBC02C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A3.  </w:t>
            </w:r>
            <w:r w:rsidR="00EE58CB">
              <w:rPr>
                <w:rFonts w:ascii="Calibri" w:eastAsia="Calibri" w:hAnsi="Calibri" w:cs="Times New Roman"/>
              </w:rPr>
              <w:t>Describe issues of scale in known representations of the solar system and universe</w:t>
            </w:r>
          </w:p>
          <w:p w14:paraId="426808B0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C222453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B1.  </w:t>
            </w:r>
            <w:r w:rsidR="00EE58CB">
              <w:rPr>
                <w:rFonts w:ascii="Calibri" w:eastAsia="Calibri" w:hAnsi="Calibri" w:cs="Times New Roman"/>
              </w:rPr>
              <w:t>Describe how astronomy was represented in the ancient world (Greek, Arabic, Plato, Ptolemy).</w:t>
            </w:r>
          </w:p>
          <w:p w14:paraId="34D85C92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B2. Describe </w:t>
            </w:r>
            <w:r w:rsidR="00EE58CB">
              <w:rPr>
                <w:rFonts w:ascii="Calibri" w:eastAsia="Calibri" w:hAnsi="Calibri" w:cs="Times New Roman"/>
              </w:rPr>
              <w:t>the impact of Copernicus’s model of the solar system</w:t>
            </w:r>
          </w:p>
          <w:p w14:paraId="6B640D66" w14:textId="77777777" w:rsidR="00262798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B3.  </w:t>
            </w:r>
            <w:r w:rsidR="00EE58CB">
              <w:rPr>
                <w:rFonts w:ascii="Calibri" w:eastAsia="Calibri" w:hAnsi="Calibri" w:cs="Times New Roman"/>
              </w:rPr>
              <w:t>Describe how Kepler and Newton impacted our understanding of modern astronomy.</w:t>
            </w:r>
          </w:p>
          <w:p w14:paraId="78630361" w14:textId="77777777" w:rsidR="002613C8" w:rsidRDefault="002613C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9858DDD" w14:textId="77777777" w:rsidR="002613C8" w:rsidRPr="0068019F" w:rsidRDefault="002613C8" w:rsidP="002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C. Describe different types and benefits of telescopes.</w:t>
            </w:r>
          </w:p>
          <w:p w14:paraId="63A000DE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C4E3D96" w14:textId="77777777" w:rsidR="00262798" w:rsidRPr="0068019F" w:rsidRDefault="00262798" w:rsidP="00615B8C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9F">
              <w:rPr>
                <w:u w:val="single"/>
              </w:rPr>
              <w:t>Recognize or recall specific vocabulary such as:</w:t>
            </w:r>
            <w:r w:rsidRPr="0068019F">
              <w:t xml:space="preserve"> </w:t>
            </w:r>
          </w:p>
          <w:p w14:paraId="309D5D6A" w14:textId="77777777" w:rsidR="00262798" w:rsidRPr="0068019F" w:rsidRDefault="00EE58CB" w:rsidP="00615B8C">
            <w:pPr>
              <w:ind w:left="162" w:hanging="5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Light year, astronomical unit, parallax, heliocentric, geocentric</w:t>
            </w:r>
          </w:p>
          <w:p w14:paraId="20156EA5" w14:textId="77777777" w:rsidR="00262798" w:rsidRPr="0068019F" w:rsidRDefault="00262798" w:rsidP="0061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1428030" w14:textId="77777777" w:rsidR="00262798" w:rsidRPr="0068019F" w:rsidRDefault="00262798" w:rsidP="00615B8C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019F">
              <w:rPr>
                <w:sz w:val="20"/>
              </w:rPr>
              <w:t>Student’s performance reflects insufficient progress towards foundational skills and knowledge.</w:t>
            </w:r>
          </w:p>
        </w:tc>
      </w:tr>
    </w:tbl>
    <w:p w14:paraId="73CE710C" w14:textId="53D2975F" w:rsidR="00262798" w:rsidRDefault="00262798"/>
    <w:p w14:paraId="5105F5EC" w14:textId="6CB8337A" w:rsidR="00F03939" w:rsidRDefault="00F03939"/>
    <w:p w14:paraId="719BB9DE" w14:textId="7E365EE0" w:rsidR="00F03939" w:rsidRDefault="00F03939"/>
    <w:p w14:paraId="06E2A081" w14:textId="3F342258" w:rsidR="00F03939" w:rsidRDefault="00F03939"/>
    <w:p w14:paraId="4E166D9F" w14:textId="77777777" w:rsidR="00F03939" w:rsidRDefault="00F03939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6570"/>
        <w:gridCol w:w="6300"/>
        <w:gridCol w:w="720"/>
      </w:tblGrid>
      <w:tr w:rsidR="0068019F" w:rsidRPr="0068019F" w14:paraId="463767AE" w14:textId="77777777" w:rsidTr="003C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3D24B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color w:val="auto"/>
                <w:sz w:val="20"/>
              </w:rPr>
            </w:pPr>
            <w:r w:rsidRPr="0068019F">
              <w:rPr>
                <w:rFonts w:ascii="Calibri" w:eastAsia="Calibri" w:hAnsi="Calibri" w:cs="Times New Roman"/>
                <w:color w:val="auto"/>
                <w:sz w:val="20"/>
              </w:rPr>
              <w:t>Topic: Origin of the Universe</w:t>
            </w:r>
          </w:p>
        </w:tc>
      </w:tr>
      <w:tr w:rsidR="0068019F" w:rsidRPr="0068019F" w14:paraId="1F9B6B87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14F48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 xml:space="preserve">Driving Questions: What evidence supports the Big Bang theory as the origin of the universe? </w:t>
            </w:r>
          </w:p>
        </w:tc>
      </w:tr>
      <w:tr w:rsidR="0068019F" w:rsidRPr="0068019F" w14:paraId="40A47421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8E2E0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Crosscutting Concept: Energy and Matter</w:t>
            </w:r>
          </w:p>
        </w:tc>
      </w:tr>
      <w:tr w:rsidR="0068019F" w:rsidRPr="0068019F" w14:paraId="4DAD70FC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7FE25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Science and Engineering Practices: Constructing Explanations and Designing Solutions</w:t>
            </w:r>
          </w:p>
        </w:tc>
      </w:tr>
      <w:tr w:rsidR="0068019F" w:rsidRPr="0068019F" w14:paraId="1B5E6F1C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45F73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Expectation: </w:t>
            </w:r>
            <w:hyperlink r:id="rId19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HS-ESS1-2</w:t>
              </w:r>
            </w:hyperlink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hyperlink r:id="rId20" w:history="1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u w:val="single"/>
                </w:rPr>
                <w:t>HS-PS4-1</w:t>
              </w:r>
            </w:hyperlink>
          </w:p>
        </w:tc>
      </w:tr>
      <w:tr w:rsidR="0068019F" w:rsidRPr="0068019F" w14:paraId="58203CDA" w14:textId="77777777" w:rsidTr="00F1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D93EB8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47DF7F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56165A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4676A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68019F" w:rsidRPr="0068019F" w14:paraId="22AA5774" w14:textId="77777777" w:rsidTr="00F16279">
        <w:trPr>
          <w:cantSplit/>
          <w:trHeight w:val="6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7CB4DE3" w14:textId="77777777" w:rsidR="0068019F" w:rsidRPr="0068019F" w:rsidRDefault="0068019F" w:rsidP="0068019F">
            <w:pPr>
              <w:ind w:left="113" w:right="113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DD5F" w14:textId="77777777" w:rsidR="0068019F" w:rsidRPr="0068019F" w:rsidRDefault="0068019F" w:rsidP="0068019F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8019F">
              <w:rPr>
                <w:b/>
                <w:sz w:val="20"/>
              </w:rPr>
              <w:t>Students who demonstrate understanding can:</w:t>
            </w:r>
          </w:p>
          <w:p w14:paraId="7A747287" w14:textId="77777777" w:rsidR="0068019F" w:rsidRPr="0068019F" w:rsidRDefault="0068019F" w:rsidP="002613C8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9F">
              <w:t>Construct an explanation of the Big Bang theory based on astronomical evidence of light spectra, motion of distant galaxies and the composition of matter in the universe (</w:t>
            </w:r>
            <w:hyperlink r:id="rId21">
              <w:r w:rsidRPr="0068019F">
                <w:rPr>
                  <w:color w:val="0000FF" w:themeColor="hyperlink"/>
                  <w:sz w:val="20"/>
                  <w:szCs w:val="20"/>
                  <w:u w:val="single"/>
                </w:rPr>
                <w:t>HS-ESS1-2</w:t>
              </w:r>
            </w:hyperlink>
            <w:r w:rsidRPr="0068019F">
              <w:rPr>
                <w:sz w:val="20"/>
              </w:rPr>
              <w:t>).</w:t>
            </w:r>
          </w:p>
          <w:p w14:paraId="605AB055" w14:textId="77777777" w:rsidR="0068019F" w:rsidRDefault="0068019F" w:rsidP="006801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2BA07F" w14:textId="77777777" w:rsidR="00901825" w:rsidRDefault="00901825" w:rsidP="006801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B8E607" w14:textId="77777777" w:rsidR="00901825" w:rsidRDefault="00901825" w:rsidP="006801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5D75BC" w14:textId="77777777" w:rsidR="00901825" w:rsidRDefault="00901825" w:rsidP="006801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7A62F2" w14:textId="77777777" w:rsidR="00901825" w:rsidRDefault="00901825" w:rsidP="006801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32B9DA" w14:textId="77777777" w:rsidR="00901825" w:rsidRPr="0068019F" w:rsidRDefault="00901825" w:rsidP="006801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10B52A" w14:textId="77777777" w:rsidR="0068019F" w:rsidRPr="0068019F" w:rsidRDefault="0068019F" w:rsidP="002613C8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9F">
              <w:t>Use mathematical representations to support a claim regarding relationships among the frequency, wavelength, and speed of waves traveling in various media. (</w:t>
            </w:r>
            <w:hyperlink r:id="rId22" w:history="1">
              <w:r w:rsidRPr="0068019F">
                <w:rPr>
                  <w:color w:val="0000FF" w:themeColor="hyperlink"/>
                  <w:u w:val="single"/>
                </w:rPr>
                <w:t>HS-PS4-1</w:t>
              </w:r>
            </w:hyperlink>
            <w:r w:rsidRPr="0068019F">
              <w:t>)</w:t>
            </w:r>
          </w:p>
          <w:p w14:paraId="5102E559" w14:textId="77777777" w:rsidR="0068019F" w:rsidRPr="0068019F" w:rsidRDefault="0068019F" w:rsidP="0068019F">
            <w:pPr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725600B" w14:textId="77777777" w:rsid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FE28898" w14:textId="77777777" w:rsid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09F2022" w14:textId="77777777" w:rsid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3A0AE5D" w14:textId="77777777" w:rsid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64E02D8" w14:textId="77777777" w:rsid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9D0093D" w14:textId="77777777" w:rsid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CFF2ACD" w14:textId="77777777" w:rsid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419B272" w14:textId="77777777" w:rsid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8DF8D30" w14:textId="77777777" w:rsid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338591C" w14:textId="77777777" w:rsid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3BF4582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BDA913A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216E" w14:textId="77777777" w:rsidR="0068019F" w:rsidRPr="0068019F" w:rsidRDefault="0068019F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 w:rsidRPr="0068019F">
              <w:rPr>
                <w:b/>
                <w:i/>
                <w:sz w:val="20"/>
              </w:rPr>
              <w:t>Students will:</w:t>
            </w:r>
          </w:p>
          <w:p w14:paraId="7BC95E1C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A1.  Use evidence from a galaxy’s light spectra to determine its relative motion in the universe. </w:t>
            </w:r>
          </w:p>
          <w:p w14:paraId="772C609D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A2.  Make a conclusion about the motion of the universe based on energy (light shift) versus distance relationship.  </w:t>
            </w:r>
          </w:p>
          <w:p w14:paraId="7C835E64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>A3.  Describe the existence and implications of cosmic background radiation (energy).</w:t>
            </w:r>
          </w:p>
          <w:p w14:paraId="56C9302B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>A4. Describe the distribution of elements (matter) is the same throughout the universe.</w:t>
            </w:r>
          </w:p>
          <w:p w14:paraId="7F49B59D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9C939A0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>B1.  Describe how the wavelength and frequency of a wave are related to one another by the speed of travel of the wave.</w:t>
            </w:r>
          </w:p>
          <w:p w14:paraId="47B4970D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>B2. Describe how we use electromagnetic radiation to learn about the universe.</w:t>
            </w:r>
          </w:p>
          <w:p w14:paraId="7613A516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B3.  Show that the product of the frequency and the wavelength of a particular type of wave in a given medium is constant, and identify this relationship as the wave speed according to the mathematical relationship </w:t>
            </w:r>
            <w:r w:rsidRPr="0068019F">
              <w:rPr>
                <w:rFonts w:ascii="Cambria Math" w:eastAsia="Calibri" w:hAnsi="Cambria Math" w:cs="Cambria Math"/>
              </w:rPr>
              <w:t>𝑣</w:t>
            </w:r>
            <w:r w:rsidRPr="0068019F">
              <w:rPr>
                <w:rFonts w:ascii="Calibri" w:eastAsia="Calibri" w:hAnsi="Calibri" w:cs="Times New Roman"/>
              </w:rPr>
              <w:t>=</w:t>
            </w:r>
            <w:r w:rsidRPr="0068019F">
              <w:rPr>
                <w:rFonts w:ascii="Cambria Math" w:eastAsia="Calibri" w:hAnsi="Cambria Math" w:cs="Cambria Math"/>
              </w:rPr>
              <w:t>𝑓𝜆</w:t>
            </w:r>
            <w:r w:rsidRPr="0068019F">
              <w:rPr>
                <w:rFonts w:ascii="Calibri" w:eastAsia="Calibri" w:hAnsi="Calibri" w:cs="Times New Roman"/>
              </w:rPr>
              <w:t>.</w:t>
            </w:r>
          </w:p>
          <w:p w14:paraId="6AB13540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B54C69F" w14:textId="77777777" w:rsidR="0068019F" w:rsidRPr="0068019F" w:rsidRDefault="0068019F" w:rsidP="0068019F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9F">
              <w:rPr>
                <w:u w:val="single"/>
              </w:rPr>
              <w:t>Recognize or recall specific vocabulary such as:</w:t>
            </w:r>
            <w:r w:rsidRPr="0068019F">
              <w:t xml:space="preserve"> </w:t>
            </w:r>
          </w:p>
          <w:p w14:paraId="6E548A97" w14:textId="77777777" w:rsidR="0068019F" w:rsidRPr="0068019F" w:rsidRDefault="0068019F" w:rsidP="0068019F">
            <w:pPr>
              <w:ind w:left="162" w:hanging="5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019F">
              <w:t>Big Bang theory, wavelength, red shift, visible light spectrum, microwaves, universe, galaxy, element, cosmic radiation</w:t>
            </w:r>
          </w:p>
          <w:p w14:paraId="7CD9C1DD" w14:textId="77777777" w:rsid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C59E121" w14:textId="77777777" w:rsidR="00F02B6A" w:rsidRDefault="00F02B6A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CB9D523" w14:textId="77777777" w:rsidR="00F02B6A" w:rsidRDefault="00F02B6A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6E7A261" w14:textId="77777777" w:rsidR="00F02B6A" w:rsidRDefault="00F02B6A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C55B1FA" w14:textId="50325B5B" w:rsidR="00F02B6A" w:rsidRPr="0068019F" w:rsidRDefault="00F02B6A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E9985AF" w14:textId="77777777" w:rsidR="0068019F" w:rsidRPr="0068019F" w:rsidRDefault="0068019F" w:rsidP="0068019F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019F">
              <w:rPr>
                <w:sz w:val="20"/>
              </w:rPr>
              <w:t>Student’s performance reflects insufficient progress towards foundational skills and knowledge.</w:t>
            </w:r>
          </w:p>
        </w:tc>
      </w:tr>
    </w:tbl>
    <w:p w14:paraId="45D9F320" w14:textId="22501E91" w:rsidR="00F03939" w:rsidRDefault="00F03939"/>
    <w:p w14:paraId="62B008E5" w14:textId="77777777" w:rsidR="00F03939" w:rsidRDefault="00F03939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5040"/>
        <w:gridCol w:w="7830"/>
        <w:gridCol w:w="720"/>
      </w:tblGrid>
      <w:tr w:rsidR="00F03939" w:rsidRPr="0068019F" w14:paraId="5CB5CF2E" w14:textId="77777777" w:rsidTr="003C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2409E" w14:textId="77777777" w:rsidR="00F03939" w:rsidRPr="0068019F" w:rsidRDefault="00F03939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8019F" w:rsidRPr="0068019F" w14:paraId="51401704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9BE8D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Topic: Origin of Elements</w:t>
            </w:r>
          </w:p>
        </w:tc>
      </w:tr>
      <w:tr w:rsidR="0068019F" w:rsidRPr="0068019F" w14:paraId="33656467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FCE98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Driving Questions: </w:t>
            </w:r>
            <w:r w:rsidR="00DB409D">
              <w:rPr>
                <w:rFonts w:ascii="Calibri" w:eastAsia="Calibri" w:hAnsi="Calibri" w:cs="Times New Roman"/>
                <w:sz w:val="20"/>
                <w:szCs w:val="20"/>
              </w:rPr>
              <w:t xml:space="preserve">How old is the sun? </w:t>
            </w: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How do stars produce the elements that compose our universe?</w:t>
            </w:r>
          </w:p>
        </w:tc>
      </w:tr>
      <w:tr w:rsidR="0068019F" w:rsidRPr="0068019F" w14:paraId="76191BE0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8C53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Crosscutting Concept: Scale, Proportion and Quality; Energy and Matter</w:t>
            </w:r>
          </w:p>
        </w:tc>
      </w:tr>
      <w:tr w:rsidR="0068019F" w:rsidRPr="0068019F" w14:paraId="48001024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F4468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Science and Engineering Practices: Developing and Using Models; Obtaining, Evaluating, and Communicating Information</w:t>
            </w:r>
          </w:p>
        </w:tc>
      </w:tr>
      <w:tr w:rsidR="0068019F" w:rsidRPr="0068019F" w14:paraId="275A5C25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7FE0F" w14:textId="77777777" w:rsidR="0068019F" w:rsidRPr="00DB409D" w:rsidRDefault="0068019F" w:rsidP="0068019F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Expectation: </w:t>
            </w:r>
            <w:hyperlink r:id="rId23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HS-ESS1-1</w:t>
              </w:r>
            </w:hyperlink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 ; </w:t>
            </w:r>
            <w:hyperlink r:id="rId24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HS-ESS1-3</w:t>
              </w:r>
            </w:hyperlink>
            <w:r w:rsidR="00DB409D">
              <w:rPr>
                <w:rFonts w:ascii="Calibri" w:eastAsia="Calibri" w:hAnsi="Calibri" w:cs="Times New Roman"/>
                <w:b w:val="0"/>
                <w:bCs w:val="0"/>
                <w:color w:val="0000FF" w:themeColor="hyperlink"/>
                <w:sz w:val="20"/>
                <w:szCs w:val="20"/>
              </w:rPr>
              <w:t xml:space="preserve"> </w:t>
            </w:r>
            <w:r w:rsidR="00DB409D" w:rsidRPr="00DB409D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;</w:t>
            </w:r>
            <w:r w:rsidR="00DB409D">
              <w:rPr>
                <w:rFonts w:ascii="Calibri" w:eastAsia="Calibri" w:hAnsi="Calibri" w:cs="Times New Roman"/>
                <w:b w:val="0"/>
                <w:bCs w:val="0"/>
                <w:color w:val="0000FF" w:themeColor="hyperlink"/>
                <w:sz w:val="20"/>
                <w:szCs w:val="20"/>
              </w:rPr>
              <w:t xml:space="preserve"> </w:t>
            </w:r>
            <w:hyperlink r:id="rId25" w:history="1">
              <w:r w:rsidR="00DB409D" w:rsidRPr="00DB409D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</w:rPr>
                <w:t>HS-PS1-8</w:t>
              </w:r>
            </w:hyperlink>
          </w:p>
        </w:tc>
      </w:tr>
      <w:tr w:rsidR="0068019F" w:rsidRPr="0068019F" w14:paraId="57858A71" w14:textId="77777777" w:rsidTr="00901825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8DB0FC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Level 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CBA091" w14:textId="77777777" w:rsidR="0068019F" w:rsidRPr="0068019F" w:rsidRDefault="0068019F" w:rsidP="0068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Level 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DBBF88" w14:textId="77777777" w:rsidR="0068019F" w:rsidRPr="0068019F" w:rsidRDefault="0068019F" w:rsidP="0068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4F8A9E" w14:textId="77777777" w:rsidR="0068019F" w:rsidRPr="0068019F" w:rsidRDefault="0068019F" w:rsidP="00680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Level 1</w:t>
            </w:r>
          </w:p>
        </w:tc>
      </w:tr>
      <w:tr w:rsidR="0068019F" w:rsidRPr="0068019F" w14:paraId="064333E5" w14:textId="77777777" w:rsidTr="0090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91CEFFC" w14:textId="77777777" w:rsidR="0068019F" w:rsidRPr="0068019F" w:rsidRDefault="0068019F" w:rsidP="0068019F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75B5" w14:textId="77777777" w:rsidR="0068019F" w:rsidRPr="0068019F" w:rsidRDefault="0068019F" w:rsidP="0068019F">
            <w:pPr>
              <w:ind w:left="10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019F">
              <w:rPr>
                <w:b/>
                <w:bCs/>
                <w:sz w:val="20"/>
                <w:szCs w:val="20"/>
              </w:rPr>
              <w:t>Students who demonstrate understanding can:</w:t>
            </w:r>
          </w:p>
          <w:p w14:paraId="05C36E75" w14:textId="77777777" w:rsidR="0068019F" w:rsidRPr="0068019F" w:rsidRDefault="0068019F" w:rsidP="0068019F">
            <w:pPr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713FD8" w14:textId="77777777" w:rsidR="00316D3C" w:rsidRDefault="00316D3C" w:rsidP="00201E13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a model to illustrate the changes in the composition of the nucleus of t</w:t>
            </w:r>
            <w:r w:rsidR="00901825">
              <w:t>he</w:t>
            </w:r>
            <w:r>
              <w:t xml:space="preserve"> atom and the energy released during the process of fusion</w:t>
            </w:r>
            <w:r w:rsidR="009273FD">
              <w:t xml:space="preserve"> (</w:t>
            </w:r>
            <w:hyperlink r:id="rId26" w:history="1">
              <w:r w:rsidR="009273FD" w:rsidRPr="00DB409D">
                <w:rPr>
                  <w:rStyle w:val="Hyperlink"/>
                  <w:rFonts w:ascii="Calibri" w:eastAsia="Calibri" w:hAnsi="Calibri" w:cs="Times New Roman"/>
                  <w:b/>
                  <w:bCs/>
                  <w:sz w:val="20"/>
                  <w:szCs w:val="20"/>
                </w:rPr>
                <w:t>HS-PS1-8</w:t>
              </w:r>
            </w:hyperlink>
            <w:r w:rsidR="009273FD">
              <w:t>).</w:t>
            </w:r>
          </w:p>
          <w:p w14:paraId="54AB03EE" w14:textId="77777777" w:rsidR="00316D3C" w:rsidRDefault="00316D3C" w:rsidP="00316D3C">
            <w:pPr>
              <w:ind w:left="5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C29FB9" w14:textId="77777777" w:rsidR="0068019F" w:rsidRPr="0068019F" w:rsidRDefault="00DB409D" w:rsidP="00201E13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</w:t>
            </w:r>
            <w:r w:rsidR="0068019F" w:rsidRPr="0068019F">
              <w:t xml:space="preserve"> a model </w:t>
            </w:r>
            <w:r>
              <w:t xml:space="preserve">based on evidence </w:t>
            </w:r>
            <w:r w:rsidR="0068019F" w:rsidRPr="0068019F">
              <w:t xml:space="preserve">to </w:t>
            </w:r>
            <w:r>
              <w:t xml:space="preserve">illustrate the life span of the sun and </w:t>
            </w:r>
            <w:r w:rsidR="0068019F" w:rsidRPr="0068019F">
              <w:t xml:space="preserve">how nuclear fusion in </w:t>
            </w:r>
            <w:r>
              <w:t>the sun’s</w:t>
            </w:r>
            <w:r w:rsidR="0068019F" w:rsidRPr="0068019F">
              <w:t xml:space="preserve"> core generates energy</w:t>
            </w:r>
            <w:r>
              <w:t xml:space="preserve"> in the form of radiation</w:t>
            </w:r>
            <w:r w:rsidR="0068019F" w:rsidRPr="0068019F">
              <w:t xml:space="preserve"> (</w:t>
            </w:r>
            <w:hyperlink r:id="rId27">
              <w:r w:rsidR="0068019F" w:rsidRPr="0068019F">
                <w:rPr>
                  <w:b/>
                  <w:bCs/>
                  <w:color w:val="0000FF" w:themeColor="hyperlink"/>
                  <w:u w:val="single"/>
                </w:rPr>
                <w:t>HS-ESS1-1</w:t>
              </w:r>
            </w:hyperlink>
            <w:r w:rsidR="0068019F" w:rsidRPr="0068019F">
              <w:t>).</w:t>
            </w:r>
          </w:p>
          <w:p w14:paraId="28764304" w14:textId="77777777" w:rsidR="0068019F" w:rsidRPr="0068019F" w:rsidRDefault="0068019F" w:rsidP="0068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BF5BCE1" w14:textId="77777777" w:rsidR="0068019F" w:rsidRPr="0068019F" w:rsidRDefault="0068019F" w:rsidP="0068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D5BE810" w14:textId="77777777" w:rsidR="0068019F" w:rsidRPr="0068019F" w:rsidRDefault="0068019F" w:rsidP="00201E13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019F">
              <w:t>Use their model to communicate how different elements (matter) are produced throughout the various stages in a star's lifecycle (</w:t>
            </w:r>
            <w:hyperlink r:id="rId28">
              <w:r w:rsidRPr="0068019F">
                <w:rPr>
                  <w:b/>
                  <w:bCs/>
                  <w:color w:val="0000FF" w:themeColor="hyperlink"/>
                  <w:u w:val="single"/>
                </w:rPr>
                <w:t>HS-ESS1-3</w:t>
              </w:r>
            </w:hyperlink>
            <w:r w:rsidRPr="0068019F">
              <w:rPr>
                <w:b/>
                <w:bCs/>
              </w:rPr>
              <w:t>).</w:t>
            </w:r>
          </w:p>
          <w:p w14:paraId="49E2B655" w14:textId="77777777" w:rsidR="0068019F" w:rsidRPr="0068019F" w:rsidRDefault="0068019F" w:rsidP="00680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979B2EC" w14:textId="77777777" w:rsidR="0068019F" w:rsidRPr="0068019F" w:rsidRDefault="0068019F" w:rsidP="0068019F">
            <w:pPr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D1CB9E" w14:textId="77777777" w:rsidR="0068019F" w:rsidRPr="0068019F" w:rsidRDefault="0068019F" w:rsidP="00901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5BF7" w14:textId="77777777" w:rsidR="0068019F" w:rsidRDefault="0068019F" w:rsidP="0068019F">
            <w:pPr>
              <w:ind w:left="720" w:hanging="7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68019F">
              <w:rPr>
                <w:b/>
                <w:bCs/>
                <w:i/>
                <w:iCs/>
                <w:sz w:val="20"/>
                <w:szCs w:val="20"/>
              </w:rPr>
              <w:t>Students will:</w:t>
            </w:r>
          </w:p>
          <w:p w14:paraId="2F3DFE67" w14:textId="77777777" w:rsidR="000A4F55" w:rsidRPr="0068019F" w:rsidRDefault="000A4F55" w:rsidP="0068019F">
            <w:pPr>
              <w:ind w:left="720" w:hanging="7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8558FEE" w14:textId="77777777" w:rsidR="00316D3C" w:rsidRDefault="009273FD" w:rsidP="00201E13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 </w:t>
            </w:r>
            <w:r w:rsidR="00E32024">
              <w:t>Identify and describe</w:t>
            </w:r>
            <w:r w:rsidR="00901825">
              <w:t xml:space="preserve"> the relevant components of a fusion model</w:t>
            </w:r>
          </w:p>
          <w:p w14:paraId="057F877D" w14:textId="77777777" w:rsidR="00901825" w:rsidRDefault="00901825" w:rsidP="00901825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 Illustrate the fusion process and its associated products (matter and energy).</w:t>
            </w:r>
          </w:p>
          <w:p w14:paraId="087D7ACA" w14:textId="77777777" w:rsidR="00901825" w:rsidRDefault="00901825" w:rsidP="00901825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DC4996" w14:textId="77777777" w:rsidR="0068019F" w:rsidRPr="0068019F" w:rsidRDefault="0068019F" w:rsidP="00201E13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 xml:space="preserve">1.  </w:t>
            </w:r>
            <w:r w:rsidR="00DB409D">
              <w:t>Describe</w:t>
            </w:r>
            <w:r w:rsidR="00316D3C">
              <w:t xml:space="preserve"> the relationship between hydrogen and helium in the sun’s fusion processes.</w:t>
            </w:r>
          </w:p>
          <w:p w14:paraId="2DFFCDCB" w14:textId="77777777" w:rsidR="0068019F" w:rsidRDefault="0068019F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>2.  Use the quantity of hydrogen as a contributing factor to determine the age of a star.</w:t>
            </w:r>
          </w:p>
          <w:p w14:paraId="4986B777" w14:textId="77777777" w:rsidR="00316D3C" w:rsidRPr="0068019F" w:rsidRDefault="00316D3C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Use the model to qualitatively describe the scale of energy released by fusion process and how it compares to energy released from chemical reactions.</w:t>
            </w:r>
          </w:p>
          <w:p w14:paraId="50393E73" w14:textId="77777777" w:rsidR="0068019F" w:rsidRPr="0068019F" w:rsidRDefault="0068019F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1DA309" w14:textId="77777777" w:rsidR="0068019F" w:rsidRPr="0068019F" w:rsidRDefault="0068019F" w:rsidP="00201E13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>1.  Describe how lighter elements (hydrogen) through collisions can form other light elements (helium).</w:t>
            </w:r>
          </w:p>
          <w:p w14:paraId="6F046144" w14:textId="77777777" w:rsidR="0068019F" w:rsidRPr="0068019F" w:rsidRDefault="0068019F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>2.  Describe how massive elements, up to iron, are produced in cores of stars by a chain of processes of nuclear fusion, which also releases energy.</w:t>
            </w:r>
          </w:p>
          <w:p w14:paraId="1614551B" w14:textId="77777777" w:rsidR="0068019F" w:rsidRPr="0068019F" w:rsidRDefault="0068019F" w:rsidP="008107E5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>3.  Identify the correlation between the size of the star and elements it can produce in its lifetime.</w:t>
            </w:r>
          </w:p>
          <w:p w14:paraId="2511B9C3" w14:textId="77777777" w:rsidR="0068019F" w:rsidRDefault="0068019F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19F">
              <w:t>4. Analyze the energy relationships between the mass, power output, and the life span of our sun and other stars.</w:t>
            </w:r>
          </w:p>
          <w:p w14:paraId="34103639" w14:textId="77777777" w:rsidR="008107E5" w:rsidRPr="0068019F" w:rsidRDefault="008107E5" w:rsidP="0068019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Describe how spectroscopy is used to determine the composition of stars.</w:t>
            </w:r>
          </w:p>
          <w:p w14:paraId="6CFCEE03" w14:textId="77777777" w:rsidR="0068019F" w:rsidRPr="0068019F" w:rsidRDefault="0068019F" w:rsidP="0067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4F6228"/>
              </w:rPr>
            </w:pPr>
          </w:p>
          <w:p w14:paraId="3E43E9F8" w14:textId="77777777" w:rsidR="0068019F" w:rsidRPr="00901825" w:rsidRDefault="0068019F" w:rsidP="0068019F">
            <w:pPr>
              <w:ind w:left="720" w:hanging="6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1825">
              <w:rPr>
                <w:sz w:val="16"/>
                <w:szCs w:val="16"/>
                <w:u w:val="single"/>
              </w:rPr>
              <w:t>Recognize or recall specific vocabulary such as:</w:t>
            </w:r>
            <w:r w:rsidRPr="00901825">
              <w:rPr>
                <w:sz w:val="16"/>
                <w:szCs w:val="16"/>
              </w:rPr>
              <w:t xml:space="preserve"> </w:t>
            </w:r>
          </w:p>
          <w:p w14:paraId="4E7392C1" w14:textId="77777777" w:rsidR="0068019F" w:rsidRPr="00901825" w:rsidRDefault="0068019F" w:rsidP="00901825">
            <w:pPr>
              <w:ind w:left="720" w:hanging="6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1825">
              <w:rPr>
                <w:sz w:val="20"/>
                <w:szCs w:val="20"/>
              </w:rPr>
              <w:t>nuclear fusion, protons, energy, protostar, main</w:t>
            </w:r>
            <w:r w:rsidR="00901825">
              <w:rPr>
                <w:sz w:val="20"/>
                <w:szCs w:val="20"/>
              </w:rPr>
              <w:t xml:space="preserve"> </w:t>
            </w:r>
            <w:r w:rsidRPr="00901825">
              <w:rPr>
                <w:sz w:val="20"/>
                <w:szCs w:val="20"/>
              </w:rPr>
              <w:t>sequence, supernova, neutron stars, re</w:t>
            </w:r>
            <w:r w:rsidR="00901825">
              <w:rPr>
                <w:sz w:val="20"/>
                <w:szCs w:val="20"/>
              </w:rPr>
              <w:t xml:space="preserve">d </w:t>
            </w:r>
            <w:r w:rsidRPr="00901825">
              <w:rPr>
                <w:sz w:val="20"/>
                <w:szCs w:val="20"/>
              </w:rPr>
              <w:t>giant, dwarf</w:t>
            </w:r>
            <w:r w:rsidR="00901825">
              <w:rPr>
                <w:sz w:val="20"/>
                <w:szCs w:val="20"/>
              </w:rPr>
              <w:t xml:space="preserve"> </w:t>
            </w:r>
            <w:r w:rsidRPr="00901825">
              <w:rPr>
                <w:sz w:val="20"/>
                <w:szCs w:val="20"/>
              </w:rPr>
              <w:t>stars</w:t>
            </w:r>
            <w:r w:rsidR="008107E5" w:rsidRPr="00901825">
              <w:rPr>
                <w:sz w:val="20"/>
                <w:szCs w:val="20"/>
              </w:rPr>
              <w:t>, HR diagram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2D1D0C7" w14:textId="77777777" w:rsidR="0068019F" w:rsidRPr="0068019F" w:rsidRDefault="0068019F" w:rsidP="0068019F">
            <w:pPr>
              <w:ind w:left="720" w:right="113" w:hanging="7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019F">
              <w:rPr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</w:tbl>
    <w:p w14:paraId="5B2A843F" w14:textId="1FD25005" w:rsidR="00F16279" w:rsidRDefault="00F16279"/>
    <w:p w14:paraId="6254A143" w14:textId="63BB7230" w:rsidR="00F03939" w:rsidRDefault="00F03939"/>
    <w:p w14:paraId="29187607" w14:textId="77777777" w:rsidR="00F03939" w:rsidRDefault="00F03939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6570"/>
        <w:gridCol w:w="6300"/>
        <w:gridCol w:w="720"/>
      </w:tblGrid>
      <w:tr w:rsidR="0068019F" w:rsidRPr="0068019F" w14:paraId="39B381F6" w14:textId="77777777" w:rsidTr="003C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05D9A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color w:val="auto"/>
                <w:sz w:val="20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</w:rPr>
              <w:lastRenderedPageBreak/>
              <w:t>Topic: Motion of Objects in the Solar System</w:t>
            </w:r>
          </w:p>
        </w:tc>
      </w:tr>
      <w:tr w:rsidR="0068019F" w:rsidRPr="0068019F" w14:paraId="6EEED8C5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D89DE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Driving Questions: Why do objects in our solar system orbit the sun?</w:t>
            </w:r>
          </w:p>
        </w:tc>
      </w:tr>
      <w:tr w:rsidR="0068019F" w:rsidRPr="0068019F" w14:paraId="5F464CBA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EF693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Crosscutting Concept: Scale, Proportion and Quantity, Patterns</w:t>
            </w:r>
          </w:p>
        </w:tc>
      </w:tr>
      <w:tr w:rsidR="0068019F" w:rsidRPr="0068019F" w14:paraId="6F716EDF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A67EB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Science and Engineering Practices: Using Mathematical and Computational Thinking</w:t>
            </w:r>
          </w:p>
        </w:tc>
      </w:tr>
      <w:tr w:rsidR="0068019F" w:rsidRPr="0068019F" w14:paraId="2BF750BC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74C4E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Expectation: </w:t>
            </w:r>
            <w:hyperlink r:id="rId29" w:history="1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HS-PS2-4</w:t>
              </w:r>
            </w:hyperlink>
            <w:r w:rsidRPr="0068019F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hyperlink r:id="rId30">
              <w:r w:rsidRPr="0068019F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HS-ESS1-4</w:t>
              </w:r>
            </w:hyperlink>
          </w:p>
        </w:tc>
      </w:tr>
      <w:tr w:rsidR="0068019F" w:rsidRPr="0068019F" w14:paraId="1A4EA2E5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E114A3" w14:textId="77777777" w:rsidR="0068019F" w:rsidRPr="0068019F" w:rsidRDefault="0068019F" w:rsidP="006801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E190F9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837F8B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C0BE3B" w14:textId="77777777" w:rsidR="0068019F" w:rsidRPr="0068019F" w:rsidRDefault="0068019F" w:rsidP="00680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68019F" w:rsidRPr="0068019F" w14:paraId="541AB301" w14:textId="77777777" w:rsidTr="00F16279">
        <w:trPr>
          <w:cantSplit/>
          <w:trHeight w:val="7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5CBED47" w14:textId="77777777" w:rsidR="0068019F" w:rsidRPr="0068019F" w:rsidRDefault="0068019F" w:rsidP="0068019F">
            <w:pPr>
              <w:ind w:left="113" w:right="113"/>
              <w:rPr>
                <w:rFonts w:ascii="Calibri" w:eastAsia="Calibri" w:hAnsi="Calibri" w:cs="Times New Roman"/>
                <w:sz w:val="20"/>
              </w:rPr>
            </w:pPr>
            <w:r w:rsidRPr="0068019F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9E94" w14:textId="77777777" w:rsidR="0068019F" w:rsidRPr="0068019F" w:rsidRDefault="0068019F" w:rsidP="0068019F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8019F">
              <w:rPr>
                <w:b/>
                <w:sz w:val="20"/>
              </w:rPr>
              <w:t>Students will:</w:t>
            </w:r>
          </w:p>
          <w:p w14:paraId="2E8248D1" w14:textId="77777777" w:rsidR="0068019F" w:rsidRPr="0068019F" w:rsidRDefault="0068019F" w:rsidP="0068019F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5730447A" w14:textId="77777777" w:rsidR="0068019F" w:rsidRPr="0068019F" w:rsidRDefault="0068019F" w:rsidP="00201E13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19F">
              <w:t>Use mathematical or computational representation</w:t>
            </w:r>
            <w:r w:rsidR="00901825">
              <w:t>s</w:t>
            </w:r>
            <w:r w:rsidRPr="0068019F">
              <w:t xml:space="preserve"> (Kepler's and Newton's laws) to predict and explain the motion of orbiting objects in the solar system (</w:t>
            </w:r>
            <w:hyperlink r:id="rId31">
              <w:r w:rsidRPr="0068019F">
                <w:rPr>
                  <w:color w:val="0000FF" w:themeColor="hyperlink"/>
                  <w:sz w:val="20"/>
                  <w:szCs w:val="20"/>
                  <w:u w:val="single"/>
                </w:rPr>
                <w:t>HS-ESS1-4</w:t>
              </w:r>
            </w:hyperlink>
            <w:r w:rsidRPr="0068019F">
              <w:rPr>
                <w:b/>
                <w:bCs/>
              </w:rPr>
              <w:t>).</w:t>
            </w:r>
          </w:p>
          <w:p w14:paraId="71BFF241" w14:textId="77777777" w:rsidR="0068019F" w:rsidRPr="0068019F" w:rsidRDefault="0068019F" w:rsidP="006801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BDA411" w14:textId="77777777" w:rsidR="0068019F" w:rsidRPr="0068019F" w:rsidRDefault="0068019F" w:rsidP="00201E13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8019F">
              <w:t xml:space="preserve">Use mathematical representations of Newton’s Law of Gravitation to describe and predict the gravitational forces between objects. </w:t>
            </w:r>
            <w:r w:rsidRPr="0068019F">
              <w:rPr>
                <w:b/>
                <w:u w:val="single"/>
              </w:rPr>
              <w:t>(</w:t>
            </w:r>
            <w:hyperlink r:id="rId32" w:history="1">
              <w:r w:rsidRPr="0068019F">
                <w:rPr>
                  <w:color w:val="0000FF" w:themeColor="hyperlink"/>
                  <w:sz w:val="20"/>
                  <w:szCs w:val="20"/>
                  <w:u w:val="single"/>
                </w:rPr>
                <w:t>HS-PS2-4</w:t>
              </w:r>
            </w:hyperlink>
            <w:r w:rsidRPr="0068019F">
              <w:rPr>
                <w:b/>
                <w:u w:val="single"/>
              </w:rPr>
              <w:t>)</w:t>
            </w:r>
          </w:p>
          <w:p w14:paraId="654C1523" w14:textId="77777777" w:rsidR="0068019F" w:rsidRPr="0068019F" w:rsidRDefault="0068019F" w:rsidP="0068019F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32D3CE63" w14:textId="77777777" w:rsidR="00F16279" w:rsidRDefault="00F16279" w:rsidP="00F1627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02A16A4F" w14:textId="77777777" w:rsidR="00F16279" w:rsidRDefault="00F16279" w:rsidP="00201E13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279">
              <w:t>Construct an</w:t>
            </w:r>
            <w:r>
              <w:t xml:space="preserve"> argument based on evidence for the feasibility of travel between planets and or solar systems.</w:t>
            </w:r>
          </w:p>
          <w:p w14:paraId="057810F9" w14:textId="77777777" w:rsidR="00B33348" w:rsidRDefault="00B33348" w:rsidP="00B3334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2FE3BE" w14:textId="77777777" w:rsidR="00B33348" w:rsidRPr="0068019F" w:rsidRDefault="00B33348" w:rsidP="00201E13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Evaluate the effects of the relative position of the Earth, Moon, and Sun on observable phenomena.</w:t>
            </w:r>
            <w:r w:rsidR="00455747">
              <w:t xml:space="preserve"> (lunar phase, seasons, tides)</w:t>
            </w:r>
          </w:p>
          <w:p w14:paraId="4A40E534" w14:textId="77777777" w:rsidR="0068019F" w:rsidRPr="0068019F" w:rsidRDefault="0068019F" w:rsidP="006801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A5C9BE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1394D4D" w14:textId="77777777" w:rsidR="0068019F" w:rsidRPr="0068019F" w:rsidRDefault="0068019F" w:rsidP="0068019F">
            <w:pPr>
              <w:ind w:lef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E573D31" w14:textId="77777777" w:rsidR="0068019F" w:rsidRPr="0068019F" w:rsidRDefault="0068019F" w:rsidP="0068019F">
            <w:pPr>
              <w:ind w:lef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3D35FCF" w14:textId="77777777" w:rsidR="0068019F" w:rsidRPr="0068019F" w:rsidRDefault="0068019F" w:rsidP="0068019F">
            <w:pPr>
              <w:ind w:lef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F0F6E53" w14:textId="77777777" w:rsidR="0068019F" w:rsidRPr="0068019F" w:rsidRDefault="0068019F" w:rsidP="0068019F">
            <w:pPr>
              <w:ind w:lef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E085618" w14:textId="77777777" w:rsidR="0068019F" w:rsidRPr="0068019F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BEF1" w14:textId="77777777" w:rsidR="0068019F" w:rsidRPr="0068019F" w:rsidRDefault="0068019F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 w:rsidRPr="0068019F">
              <w:rPr>
                <w:b/>
                <w:bCs/>
                <w:i/>
                <w:iCs/>
                <w:sz w:val="20"/>
                <w:szCs w:val="20"/>
              </w:rPr>
              <w:t>Students will:</w:t>
            </w:r>
          </w:p>
          <w:p w14:paraId="693916CA" w14:textId="77777777" w:rsidR="0068019F" w:rsidRPr="0068019F" w:rsidRDefault="00F93679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68019F">
              <w:t>A</w:t>
            </w:r>
            <w:r>
              <w:t xml:space="preserve"> 1.</w:t>
            </w:r>
            <w:r w:rsidR="0068019F" w:rsidRPr="0068019F">
              <w:t xml:space="preserve"> Identify and describe Kepler's first law of planetary motion (eccentricity, foci, etc.)</w:t>
            </w:r>
          </w:p>
          <w:p w14:paraId="4E2C2B28" w14:textId="77777777" w:rsidR="0068019F" w:rsidRPr="0068019F" w:rsidRDefault="00F93679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2. </w:t>
            </w:r>
            <w:r w:rsidR="0068019F" w:rsidRPr="0068019F">
              <w:t>Use a given mathematical or computational representation of Kepler's second law of planetary motion to predict an orbiting object's velocity.</w:t>
            </w:r>
          </w:p>
          <w:p w14:paraId="0F808D54" w14:textId="77777777" w:rsidR="0068019F" w:rsidRPr="0068019F" w:rsidRDefault="00F93679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68019F" w:rsidRPr="0068019F">
              <w:t xml:space="preserve">3.  Use a given mathematical or computational representation of Kepler's third law of planetary motion to </w:t>
            </w:r>
            <w:r w:rsidR="008107E5">
              <w:t>describe the relationship between the orbital distance and</w:t>
            </w:r>
            <w:r w:rsidR="0068019F" w:rsidRPr="0068019F">
              <w:t xml:space="preserve"> period.</w:t>
            </w:r>
          </w:p>
          <w:p w14:paraId="51BA834A" w14:textId="77777777" w:rsidR="0068019F" w:rsidRPr="0068019F" w:rsidRDefault="00F93679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68019F" w:rsidRPr="0068019F">
              <w:t>4.  Use Newton's law of gravitation to predict how acceleration of a planet towards the sun varies with distance.</w:t>
            </w:r>
          </w:p>
          <w:p w14:paraId="7B4B9B6D" w14:textId="77777777" w:rsidR="0068019F" w:rsidRPr="0068019F" w:rsidRDefault="00F93679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68019F" w:rsidRPr="0068019F">
              <w:t xml:space="preserve">5.  Describe the relationship of scale, proportion and quantity in the context of gravitational attraction. </w:t>
            </w:r>
          </w:p>
          <w:p w14:paraId="1E9693DE" w14:textId="77777777" w:rsidR="0068019F" w:rsidRPr="0068019F" w:rsidRDefault="0068019F" w:rsidP="0068019F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B37B73" w14:textId="77777777" w:rsidR="00B33348" w:rsidRDefault="0068019F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019F">
              <w:rPr>
                <w:rFonts w:ascii="Calibri" w:eastAsia="Calibri" w:hAnsi="Calibri" w:cs="Times New Roman"/>
              </w:rPr>
              <w:t xml:space="preserve">B.  Using </w:t>
            </w:r>
            <w:r w:rsidR="00B33348">
              <w:rPr>
                <w:rFonts w:ascii="Calibri" w:eastAsia="Calibri" w:hAnsi="Calibri" w:cs="Times New Roman"/>
              </w:rPr>
              <w:t>Newton’s law of gravitation, students describe</w:t>
            </w:r>
            <w:r w:rsidRPr="0068019F">
              <w:rPr>
                <w:rFonts w:ascii="Calibri" w:eastAsia="Calibri" w:hAnsi="Calibri" w:cs="Times New Roman"/>
              </w:rPr>
              <w:t xml:space="preserve"> the gravitational attrac</w:t>
            </w:r>
            <w:r w:rsidR="00B33348">
              <w:rPr>
                <w:rFonts w:ascii="Calibri" w:eastAsia="Calibri" w:hAnsi="Calibri" w:cs="Times New Roman"/>
              </w:rPr>
              <w:t>tion between two objects as a relationship of their</w:t>
            </w:r>
            <w:r w:rsidRPr="0068019F">
              <w:rPr>
                <w:rFonts w:ascii="Calibri" w:eastAsia="Calibri" w:hAnsi="Calibri" w:cs="Times New Roman"/>
              </w:rPr>
              <w:t xml:space="preserve"> masses </w:t>
            </w:r>
            <w:r w:rsidR="00B33348">
              <w:rPr>
                <w:rFonts w:ascii="Calibri" w:eastAsia="Calibri" w:hAnsi="Calibri" w:cs="Times New Roman"/>
              </w:rPr>
              <w:t>and distance.</w:t>
            </w:r>
            <w:r w:rsidRPr="0068019F">
              <w:rPr>
                <w:rFonts w:ascii="Calibri" w:eastAsia="Calibri" w:hAnsi="Calibri" w:cs="Times New Roman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g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=-G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  <w:r w:rsidRPr="0068019F">
              <w:rPr>
                <w:rFonts w:ascii="Calibri" w:eastAsia="Calibri" w:hAnsi="Calibri" w:cs="Times New Roman"/>
              </w:rPr>
              <w:t xml:space="preserve">        </w:t>
            </w:r>
          </w:p>
          <w:p w14:paraId="2D93AF6A" w14:textId="77777777" w:rsidR="00B33348" w:rsidRDefault="00B33348" w:rsidP="00680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5BD37AC" w14:textId="77777777" w:rsidR="006B1C44" w:rsidRPr="006B1C44" w:rsidRDefault="006B1C44" w:rsidP="006B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Pr="006B1C44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B33348" w:rsidRPr="006B1C44">
              <w:rPr>
                <w:rFonts w:ascii="Calibri" w:eastAsia="Calibri" w:hAnsi="Calibri" w:cs="Times New Roman"/>
              </w:rPr>
              <w:t xml:space="preserve">Describe the effects of axial tilt on Earth’s Seasons </w:t>
            </w:r>
          </w:p>
          <w:p w14:paraId="170D83E0" w14:textId="77777777" w:rsidR="006B1C44" w:rsidRPr="006B1C44" w:rsidRDefault="006B1C44" w:rsidP="006B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88D94D" w14:textId="77777777" w:rsidR="006B1C44" w:rsidRPr="006B1C44" w:rsidRDefault="006B1C44" w:rsidP="006B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Pr="006B1C44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6B1C44">
              <w:rPr>
                <w:rFonts w:ascii="Calibri" w:eastAsia="Calibri" w:hAnsi="Calibri" w:cs="Times New Roman"/>
              </w:rPr>
              <w:t>Compare and contrast the relative sizes and location of the following celestial bodies:  asteroids, comets, meteors, meteorites, and meteoroids.</w:t>
            </w:r>
          </w:p>
          <w:p w14:paraId="29055044" w14:textId="77777777" w:rsidR="006B1C44" w:rsidRPr="006B1C44" w:rsidRDefault="006B1C44" w:rsidP="006B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4BE50CC1" w14:textId="77777777" w:rsidR="0068019F" w:rsidRPr="0068019F" w:rsidRDefault="0068019F" w:rsidP="006B1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3348">
              <w:rPr>
                <w:rFonts w:ascii="Calibri" w:eastAsia="Calibri" w:hAnsi="Calibri" w:cs="Times New Roman"/>
              </w:rPr>
              <w:t xml:space="preserve">        </w:t>
            </w:r>
            <w:r w:rsidRPr="0068019F">
              <w:rPr>
                <w:sz w:val="20"/>
                <w:szCs w:val="20"/>
                <w:u w:val="single"/>
              </w:rPr>
              <w:t>Recognize or recall specific vocabulary such as:</w:t>
            </w:r>
            <w:r w:rsidRPr="0068019F">
              <w:rPr>
                <w:sz w:val="20"/>
                <w:szCs w:val="20"/>
              </w:rPr>
              <w:t xml:space="preserve"> </w:t>
            </w:r>
          </w:p>
          <w:p w14:paraId="2D272FF7" w14:textId="77777777" w:rsidR="0068019F" w:rsidRPr="0068019F" w:rsidRDefault="0068019F" w:rsidP="0068019F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019F">
              <w:rPr>
                <w:sz w:val="20"/>
                <w:szCs w:val="20"/>
              </w:rPr>
              <w:t>Revolution, orbit, orbital period, ellipse, focus, eccentricity, area, gravity, mass, acceleration</w:t>
            </w:r>
            <w:r w:rsidR="00B33348">
              <w:rPr>
                <w:sz w:val="20"/>
                <w:szCs w:val="20"/>
              </w:rPr>
              <w:t>, lunar phases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367E721" w14:textId="77777777" w:rsidR="0068019F" w:rsidRPr="0068019F" w:rsidRDefault="0068019F" w:rsidP="0068019F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019F">
              <w:rPr>
                <w:sz w:val="20"/>
              </w:rPr>
              <w:t>Student’s performance reflects insufficient progress towards foundational skills and knowledge.</w:t>
            </w:r>
          </w:p>
        </w:tc>
      </w:tr>
    </w:tbl>
    <w:p w14:paraId="3B24085A" w14:textId="706148CC" w:rsidR="00F03939" w:rsidRDefault="00F03939"/>
    <w:p w14:paraId="5F32ADB9" w14:textId="363F7689" w:rsidR="00F03939" w:rsidRDefault="00F03939"/>
    <w:p w14:paraId="3BB347ED" w14:textId="77777777" w:rsidR="00F03939" w:rsidRDefault="00F03939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6120"/>
        <w:gridCol w:w="6750"/>
        <w:gridCol w:w="720"/>
      </w:tblGrid>
      <w:tr w:rsidR="00F03939" w:rsidRPr="00F16279" w14:paraId="5DC72003" w14:textId="77777777" w:rsidTr="003C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72F86" w14:textId="77777777" w:rsidR="00F03939" w:rsidRPr="00F16279" w:rsidRDefault="00F03939" w:rsidP="00F1627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16279" w:rsidRPr="00F16279" w14:paraId="2BED84E8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21B49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Topic</w:t>
            </w:r>
            <w:r>
              <w:rPr>
                <w:rFonts w:ascii="Calibri" w:eastAsia="Calibri" w:hAnsi="Calibri" w:cs="Times New Roman"/>
                <w:sz w:val="20"/>
              </w:rPr>
              <w:t>: Formation and Age of the Earth</w:t>
            </w:r>
          </w:p>
        </w:tc>
      </w:tr>
      <w:tr w:rsidR="00F16279" w:rsidRPr="00F16279" w14:paraId="5C27F5F5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07366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Driving Questions: What evidence supports the accepted age of the Earth?</w:t>
            </w:r>
          </w:p>
        </w:tc>
      </w:tr>
      <w:tr w:rsidR="00F16279" w:rsidRPr="00F16279" w14:paraId="7DFCDB11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3930C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6279">
              <w:rPr>
                <w:rFonts w:ascii="Calibri" w:eastAsia="Calibri" w:hAnsi="Calibri" w:cs="Times New Roman"/>
                <w:sz w:val="20"/>
                <w:szCs w:val="20"/>
              </w:rPr>
              <w:t>Crosscutting Concept: Stability and Change</w:t>
            </w:r>
          </w:p>
        </w:tc>
      </w:tr>
      <w:tr w:rsidR="00F16279" w:rsidRPr="00F16279" w14:paraId="3E4CD823" w14:textId="77777777" w:rsidTr="003C1B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D25B7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Science and Engineering Practices: Constructing Explanation and Designing Solutions ; Engaging in Argument from Evidence</w:t>
            </w:r>
          </w:p>
        </w:tc>
      </w:tr>
      <w:tr w:rsidR="00F16279" w:rsidRPr="00F16279" w14:paraId="700F325D" w14:textId="77777777" w:rsidTr="003C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C9DD1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6279"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Expectation: </w:t>
            </w:r>
            <w:hyperlink r:id="rId33">
              <w:r w:rsidRPr="00F16279">
                <w:rPr>
                  <w:rFonts w:ascii="Calibri" w:eastAsia="Calibri" w:hAnsi="Calibri" w:cs="Times New Roman"/>
                  <w:color w:val="0000FF" w:themeColor="hyperlink"/>
                  <w:sz w:val="20"/>
                  <w:szCs w:val="20"/>
                  <w:u w:val="single"/>
                </w:rPr>
                <w:t>HS-ESS1-6</w:t>
              </w:r>
            </w:hyperlink>
            <w:r w:rsidR="00F93679">
              <w:rPr>
                <w:rFonts w:ascii="Calibri" w:eastAsia="Calibri" w:hAnsi="Calibri" w:cs="Times New Roman"/>
                <w:color w:val="0000FF" w:themeColor="hyperlink"/>
                <w:sz w:val="20"/>
                <w:szCs w:val="20"/>
                <w:u w:val="single"/>
              </w:rPr>
              <w:t>,</w:t>
            </w:r>
            <w:r w:rsidRPr="00F1627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34" w:history="1">
              <w:r w:rsidR="00F93679" w:rsidRPr="00F9367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</w:rPr>
                <w:t>HS-ESS2-5</w:t>
              </w:r>
            </w:hyperlink>
          </w:p>
        </w:tc>
      </w:tr>
      <w:tr w:rsidR="00F16279" w:rsidRPr="00F16279" w14:paraId="613DC199" w14:textId="77777777" w:rsidTr="00F1627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0C1904" w14:textId="77777777" w:rsidR="00F16279" w:rsidRPr="00F16279" w:rsidRDefault="00F16279" w:rsidP="00F162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87269" w14:textId="77777777" w:rsidR="00F16279" w:rsidRPr="00F16279" w:rsidRDefault="00F16279" w:rsidP="00F162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BA1CAF" w14:textId="77777777" w:rsidR="00F16279" w:rsidRPr="00F16279" w:rsidRDefault="00F16279" w:rsidP="00F162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EB26D7" w14:textId="77777777" w:rsidR="00F16279" w:rsidRPr="00F16279" w:rsidRDefault="00F16279" w:rsidP="00F162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F16279" w:rsidRPr="00F16279" w14:paraId="753E8187" w14:textId="77777777" w:rsidTr="00F1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938ECF7" w14:textId="77777777" w:rsidR="00F16279" w:rsidRPr="00F16279" w:rsidRDefault="00F16279" w:rsidP="00F16279">
            <w:pPr>
              <w:spacing w:line="276" w:lineRule="auto"/>
              <w:ind w:left="113" w:right="113"/>
              <w:rPr>
                <w:rFonts w:ascii="Calibri" w:eastAsia="Calibri" w:hAnsi="Calibri" w:cs="Times New Roman"/>
                <w:sz w:val="20"/>
              </w:rPr>
            </w:pPr>
            <w:r w:rsidRPr="00F16279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862A" w14:textId="77777777" w:rsidR="00F16279" w:rsidRPr="00F16279" w:rsidRDefault="00F16279" w:rsidP="00F16279">
            <w:pPr>
              <w:spacing w:line="276" w:lineRule="auto"/>
              <w:ind w:left="10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16279">
              <w:rPr>
                <w:b/>
                <w:sz w:val="20"/>
              </w:rPr>
              <w:t>Students who demonstrate understanding can:</w:t>
            </w:r>
          </w:p>
          <w:p w14:paraId="4812C935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DC8D4" w14:textId="77777777" w:rsidR="00455747" w:rsidRPr="00455747" w:rsidRDefault="00F16279" w:rsidP="0045574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r w:rsidRPr="00F16279">
              <w:t xml:space="preserve">Use </w:t>
            </w:r>
            <w:r w:rsidR="002C3B15">
              <w:t>available</w:t>
            </w:r>
            <w:r w:rsidRPr="00F16279">
              <w:t xml:space="preserve"> evidence</w:t>
            </w:r>
            <w:r w:rsidR="002C3B15">
              <w:t xml:space="preserve"> within the solar system</w:t>
            </w:r>
            <w:r w:rsidRPr="00F16279">
              <w:t xml:space="preserve"> to </w:t>
            </w:r>
            <w:r w:rsidR="002C3B15">
              <w:t>reconstruct the early history of Earth</w:t>
            </w:r>
            <w:r w:rsidRPr="00F16279">
              <w:t xml:space="preserve">. </w:t>
            </w:r>
            <w:hyperlink r:id="rId35">
              <w:r w:rsidRPr="00F16279">
                <w:rPr>
                  <w:color w:val="0000FF" w:themeColor="hyperlink"/>
                  <w:sz w:val="20"/>
                  <w:szCs w:val="20"/>
                  <w:u w:val="single"/>
                </w:rPr>
                <w:t>HS-ESS1-6</w:t>
              </w:r>
            </w:hyperlink>
          </w:p>
          <w:p w14:paraId="72CE26EF" w14:textId="77777777" w:rsidR="00F16279" w:rsidRPr="00F16279" w:rsidRDefault="00F16279" w:rsidP="00F1627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</w:p>
          <w:p w14:paraId="69B88852" w14:textId="77777777" w:rsidR="00F93679" w:rsidRDefault="006B1C44" w:rsidP="00993D5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and conduct an investigation of the properties of water and its effect on Earth’s appearance and surface processes.</w:t>
            </w:r>
            <w:r w:rsidR="000A4F55">
              <w:t xml:space="preserve"> </w:t>
            </w:r>
            <w:hyperlink r:id="rId36" w:history="1">
              <w:r w:rsidR="000A4F55" w:rsidRPr="00F93679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HS-ESS2-5</w:t>
              </w:r>
            </w:hyperlink>
          </w:p>
          <w:p w14:paraId="6752A866" w14:textId="77777777" w:rsidR="006B1C44" w:rsidRDefault="006B1C44" w:rsidP="006B1C4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133F7F" w14:textId="77777777" w:rsidR="006B1C44" w:rsidRDefault="006B1C44" w:rsidP="006B1C4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77E14D" w14:textId="77777777" w:rsidR="00F16279" w:rsidRPr="006B1C44" w:rsidRDefault="00455747" w:rsidP="006B1C4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and contrast the climate of Earth and Venus and discuss the implications of the greenhouse effect.</w:t>
            </w:r>
          </w:p>
          <w:p w14:paraId="6C0B0B9B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7EC921D4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0523D135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4A1D963A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6C18FCD8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15A8D924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099EF87F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32AFDF61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20194B68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056E8CFB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23357F" w14:textId="77777777" w:rsidR="00F16279" w:rsidRPr="00F16279" w:rsidRDefault="00F16279" w:rsidP="00F16279">
            <w:pPr>
              <w:spacing w:line="276" w:lineRule="auto"/>
              <w:ind w:left="4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51CE" w14:textId="77777777" w:rsidR="00F16279" w:rsidRPr="00F16279" w:rsidRDefault="00F16279" w:rsidP="00F16279">
            <w:pPr>
              <w:spacing w:line="276" w:lineRule="auto"/>
              <w:ind w:left="720" w:hanging="7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 w:rsidRPr="00F16279">
              <w:rPr>
                <w:b/>
                <w:i/>
                <w:sz w:val="20"/>
              </w:rPr>
              <w:t>Students will:</w:t>
            </w:r>
          </w:p>
          <w:p w14:paraId="01F731AB" w14:textId="77777777" w:rsidR="00F16279" w:rsidRPr="00F16279" w:rsidRDefault="00F16279" w:rsidP="00F1627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391AD5" w14:textId="77777777" w:rsidR="00F93679" w:rsidRDefault="00F93679" w:rsidP="006B1C4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F16279" w:rsidRPr="00F16279">
              <w:t>Use the ratio of parent to daughter atoms produced during radioactive decay as a means for determining ages of lunar rocks, meteorites and Earth’s oldest rocks.</w:t>
            </w:r>
          </w:p>
          <w:p w14:paraId="40C70937" w14:textId="77777777" w:rsidR="00F93679" w:rsidRDefault="00F93679" w:rsidP="00F9367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B9576C" w14:textId="77777777" w:rsidR="00F93679" w:rsidRDefault="006B1C44" w:rsidP="00F93679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93679">
              <w:t xml:space="preserve">.  </w:t>
            </w:r>
            <w:r w:rsidR="000B7C94">
              <w:t>Examine o</w:t>
            </w:r>
            <w:r w:rsidR="00F16279" w:rsidRPr="00F16279">
              <w:t xml:space="preserve">ther planetary surfaces and their patterns of impact cratering </w:t>
            </w:r>
            <w:r w:rsidR="000B7C94">
              <w:t>and describe evidence of such patterns on Earth.</w:t>
            </w:r>
          </w:p>
          <w:p w14:paraId="175B9145" w14:textId="77777777" w:rsidR="00F93679" w:rsidRDefault="00F93679" w:rsidP="00F9367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E0BF09" w14:textId="77777777" w:rsidR="00F16279" w:rsidRDefault="006B1C44" w:rsidP="00F93679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93679">
              <w:t xml:space="preserve">.  </w:t>
            </w:r>
            <w:r w:rsidR="005343B5">
              <w:t>Account for the</w:t>
            </w:r>
            <w:r w:rsidR="00F16279" w:rsidRPr="00F16279">
              <w:t xml:space="preserve"> lack of impact craters and younger age of most rocks on Earth compared to other bodies in the solar system</w:t>
            </w:r>
            <w:r w:rsidR="005343B5">
              <w:t>.</w:t>
            </w:r>
          </w:p>
          <w:p w14:paraId="7F0D943B" w14:textId="77777777" w:rsidR="006B1C44" w:rsidRDefault="006B1C44" w:rsidP="00F93679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FCA514" w14:textId="77777777" w:rsidR="00F93679" w:rsidRDefault="006B1C44" w:rsidP="00F9367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Conduct an investigation into the chemical and mechanical effects of water on Earth materials.</w:t>
            </w:r>
          </w:p>
          <w:p w14:paraId="6555BDAA" w14:textId="77777777" w:rsidR="006B1C44" w:rsidRDefault="006B1C44" w:rsidP="006B1C44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Evaluate whether the data from the investigation can be used to account for Earth’s current appearance and estimated age.</w:t>
            </w:r>
          </w:p>
          <w:p w14:paraId="255A14F3" w14:textId="77777777" w:rsidR="005343B5" w:rsidRPr="00F16279" w:rsidRDefault="005343B5" w:rsidP="00F1627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2813A" w14:textId="77777777" w:rsidR="00F16279" w:rsidRPr="00F16279" w:rsidRDefault="00F16279" w:rsidP="00F16279">
            <w:pPr>
              <w:spacing w:line="276" w:lineRule="auto"/>
              <w:ind w:left="720" w:hanging="6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279">
              <w:rPr>
                <w:sz w:val="20"/>
                <w:szCs w:val="20"/>
                <w:u w:val="single"/>
              </w:rPr>
              <w:t>Recognize or recall specific vocabulary such as:</w:t>
            </w:r>
            <w:r w:rsidRPr="00F16279">
              <w:rPr>
                <w:sz w:val="20"/>
                <w:szCs w:val="20"/>
              </w:rPr>
              <w:t xml:space="preserve"> </w:t>
            </w:r>
          </w:p>
          <w:p w14:paraId="0B844479" w14:textId="77777777" w:rsidR="00F16279" w:rsidRPr="00F16279" w:rsidRDefault="00F16279" w:rsidP="00F16279">
            <w:pPr>
              <w:spacing w:line="276" w:lineRule="auto"/>
              <w:ind w:left="720" w:hanging="6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279">
              <w:rPr>
                <w:sz w:val="20"/>
                <w:szCs w:val="20"/>
              </w:rPr>
              <w:t>Radiometric dating, half-life, isotope, radioactive decay, impact craters, meteorites, uniformitarianism, erosion, mechanical weathering, chemical weathering</w:t>
            </w:r>
            <w:r w:rsidR="00455747">
              <w:rPr>
                <w:sz w:val="20"/>
                <w:szCs w:val="20"/>
              </w:rPr>
              <w:t>, greenhouse effect.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C43847C" w14:textId="77777777" w:rsidR="00F16279" w:rsidRPr="00F16279" w:rsidRDefault="00F16279" w:rsidP="00F16279">
            <w:pPr>
              <w:spacing w:line="276" w:lineRule="auto"/>
              <w:ind w:left="720" w:right="113" w:hanging="7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6279">
              <w:rPr>
                <w:sz w:val="20"/>
              </w:rPr>
              <w:t>Student’s performance reflects insufficient progress towards foundational skills and knowledge.</w:t>
            </w:r>
          </w:p>
        </w:tc>
      </w:tr>
    </w:tbl>
    <w:p w14:paraId="79FC1B3D" w14:textId="77777777" w:rsidR="00F16279" w:rsidRDefault="00F16279"/>
    <w:sectPr w:rsidR="00F16279" w:rsidSect="008F6505">
      <w:pgSz w:w="15840" w:h="12240" w:orient="landscape"/>
      <w:pgMar w:top="720" w:right="720" w:bottom="720" w:left="72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5FCD" w14:textId="77777777" w:rsidR="00734125" w:rsidRDefault="00734125" w:rsidP="00A239CE">
      <w:pPr>
        <w:spacing w:after="0" w:line="240" w:lineRule="auto"/>
      </w:pPr>
      <w:r>
        <w:separator/>
      </w:r>
    </w:p>
  </w:endnote>
  <w:endnote w:type="continuationSeparator" w:id="0">
    <w:p w14:paraId="7CE1A6C1" w14:textId="77777777" w:rsidR="00734125" w:rsidRDefault="00734125" w:rsidP="00A2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A6E9" w14:textId="77777777" w:rsidR="00734125" w:rsidRDefault="00734125" w:rsidP="00A239CE">
      <w:pPr>
        <w:spacing w:after="0" w:line="240" w:lineRule="auto"/>
      </w:pPr>
      <w:r>
        <w:separator/>
      </w:r>
    </w:p>
  </w:footnote>
  <w:footnote w:type="continuationSeparator" w:id="0">
    <w:p w14:paraId="142C82F1" w14:textId="77777777" w:rsidR="00734125" w:rsidRDefault="00734125" w:rsidP="00A2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064"/>
    <w:multiLevelType w:val="hybridMultilevel"/>
    <w:tmpl w:val="DD2A10F4"/>
    <w:lvl w:ilvl="0" w:tplc="04090015">
      <w:start w:val="1"/>
      <w:numFmt w:val="upperLetter"/>
      <w:lvlText w:val="%1."/>
      <w:lvlJc w:val="left"/>
      <w:pPr>
        <w:ind w:left="376" w:hanging="360"/>
      </w:p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185110FC"/>
    <w:multiLevelType w:val="hybridMultilevel"/>
    <w:tmpl w:val="9E8E202A"/>
    <w:lvl w:ilvl="0" w:tplc="9E6E5282">
      <w:start w:val="3"/>
      <w:numFmt w:val="bullet"/>
      <w:lvlText w:val="•"/>
      <w:lvlJc w:val="left"/>
      <w:pPr>
        <w:ind w:left="36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54026"/>
    <w:multiLevelType w:val="hybridMultilevel"/>
    <w:tmpl w:val="7826B3AC"/>
    <w:lvl w:ilvl="0" w:tplc="39221C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94E48"/>
    <w:multiLevelType w:val="hybridMultilevel"/>
    <w:tmpl w:val="DE04BDE4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 w15:restartNumberingAfterBreak="0">
    <w:nsid w:val="35AB2909"/>
    <w:multiLevelType w:val="hybridMultilevel"/>
    <w:tmpl w:val="143A60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1064D"/>
    <w:multiLevelType w:val="hybridMultilevel"/>
    <w:tmpl w:val="DE04BDE4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4BFD76F7"/>
    <w:multiLevelType w:val="hybridMultilevel"/>
    <w:tmpl w:val="466AA9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D6E00BE"/>
    <w:multiLevelType w:val="hybridMultilevel"/>
    <w:tmpl w:val="DE04BDE4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8" w15:restartNumberingAfterBreak="0">
    <w:nsid w:val="68C50E8E"/>
    <w:multiLevelType w:val="hybridMultilevel"/>
    <w:tmpl w:val="F196890A"/>
    <w:lvl w:ilvl="0" w:tplc="C57CCED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5662F"/>
    <w:multiLevelType w:val="hybridMultilevel"/>
    <w:tmpl w:val="A1026EBE"/>
    <w:lvl w:ilvl="0" w:tplc="93AEF1EC">
      <w:start w:val="1"/>
      <w:numFmt w:val="upp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70ED0384"/>
    <w:multiLevelType w:val="hybridMultilevel"/>
    <w:tmpl w:val="DE04BDE4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 w16cid:durableId="2117433913">
    <w:abstractNumId w:val="6"/>
  </w:num>
  <w:num w:numId="2" w16cid:durableId="384839965">
    <w:abstractNumId w:val="10"/>
  </w:num>
  <w:num w:numId="3" w16cid:durableId="1671829701">
    <w:abstractNumId w:val="4"/>
  </w:num>
  <w:num w:numId="4" w16cid:durableId="285240898">
    <w:abstractNumId w:val="9"/>
  </w:num>
  <w:num w:numId="5" w16cid:durableId="890190577">
    <w:abstractNumId w:val="8"/>
  </w:num>
  <w:num w:numId="6" w16cid:durableId="906695021">
    <w:abstractNumId w:val="7"/>
  </w:num>
  <w:num w:numId="7" w16cid:durableId="1499466743">
    <w:abstractNumId w:val="5"/>
  </w:num>
  <w:num w:numId="8" w16cid:durableId="773597881">
    <w:abstractNumId w:val="0"/>
  </w:num>
  <w:num w:numId="9" w16cid:durableId="302590478">
    <w:abstractNumId w:val="3"/>
  </w:num>
  <w:num w:numId="10" w16cid:durableId="1418287470">
    <w:abstractNumId w:val="2"/>
  </w:num>
  <w:num w:numId="11" w16cid:durableId="64409195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DY3NDcxMzAzMzBR0lEKTi0uzszPAykwrAUAsIO1CiwAAAA="/>
  </w:docVars>
  <w:rsids>
    <w:rsidRoot w:val="00EF1F78"/>
    <w:rsid w:val="0002312E"/>
    <w:rsid w:val="00041270"/>
    <w:rsid w:val="00041F7A"/>
    <w:rsid w:val="00045541"/>
    <w:rsid w:val="000459BE"/>
    <w:rsid w:val="00073BBC"/>
    <w:rsid w:val="00090331"/>
    <w:rsid w:val="000A0841"/>
    <w:rsid w:val="000A37B2"/>
    <w:rsid w:val="000A4F55"/>
    <w:rsid w:val="000B7C94"/>
    <w:rsid w:val="000C338F"/>
    <w:rsid w:val="000E08B0"/>
    <w:rsid w:val="000F2B43"/>
    <w:rsid w:val="00120FC2"/>
    <w:rsid w:val="00191B81"/>
    <w:rsid w:val="00197DA1"/>
    <w:rsid w:val="001C4998"/>
    <w:rsid w:val="001D041A"/>
    <w:rsid w:val="00201E13"/>
    <w:rsid w:val="00217328"/>
    <w:rsid w:val="002440A3"/>
    <w:rsid w:val="0025778C"/>
    <w:rsid w:val="002613C8"/>
    <w:rsid w:val="00262781"/>
    <w:rsid w:val="00262798"/>
    <w:rsid w:val="0027706D"/>
    <w:rsid w:val="00280535"/>
    <w:rsid w:val="002B2E7D"/>
    <w:rsid w:val="002C3B15"/>
    <w:rsid w:val="002C49CC"/>
    <w:rsid w:val="002F2AF3"/>
    <w:rsid w:val="002F5A78"/>
    <w:rsid w:val="00306FEA"/>
    <w:rsid w:val="00313BDF"/>
    <w:rsid w:val="00315373"/>
    <w:rsid w:val="00316D3C"/>
    <w:rsid w:val="003261AD"/>
    <w:rsid w:val="0038693A"/>
    <w:rsid w:val="00391CBD"/>
    <w:rsid w:val="00395B8E"/>
    <w:rsid w:val="00395FC0"/>
    <w:rsid w:val="003A1F31"/>
    <w:rsid w:val="003A5418"/>
    <w:rsid w:val="003B6CF0"/>
    <w:rsid w:val="003C00C0"/>
    <w:rsid w:val="003C7367"/>
    <w:rsid w:val="003D210B"/>
    <w:rsid w:val="003F5EFB"/>
    <w:rsid w:val="004125CB"/>
    <w:rsid w:val="00422B3D"/>
    <w:rsid w:val="00423957"/>
    <w:rsid w:val="00455747"/>
    <w:rsid w:val="004601DC"/>
    <w:rsid w:val="004713E3"/>
    <w:rsid w:val="00475521"/>
    <w:rsid w:val="00484150"/>
    <w:rsid w:val="00485E5A"/>
    <w:rsid w:val="00486638"/>
    <w:rsid w:val="0049013B"/>
    <w:rsid w:val="00494ED2"/>
    <w:rsid w:val="00496011"/>
    <w:rsid w:val="004F69FE"/>
    <w:rsid w:val="0052797C"/>
    <w:rsid w:val="005343B5"/>
    <w:rsid w:val="005664C9"/>
    <w:rsid w:val="00576878"/>
    <w:rsid w:val="005A33DF"/>
    <w:rsid w:val="005B5017"/>
    <w:rsid w:val="005B733D"/>
    <w:rsid w:val="005C18E4"/>
    <w:rsid w:val="005C5A2D"/>
    <w:rsid w:val="005D7B5E"/>
    <w:rsid w:val="006065B6"/>
    <w:rsid w:val="006309E8"/>
    <w:rsid w:val="00636C5F"/>
    <w:rsid w:val="00650415"/>
    <w:rsid w:val="00652D96"/>
    <w:rsid w:val="00653169"/>
    <w:rsid w:val="00662CA8"/>
    <w:rsid w:val="00664E20"/>
    <w:rsid w:val="0067205E"/>
    <w:rsid w:val="0068019F"/>
    <w:rsid w:val="006A2A9C"/>
    <w:rsid w:val="006B19A4"/>
    <w:rsid w:val="006B1C44"/>
    <w:rsid w:val="006C246A"/>
    <w:rsid w:val="006C67C3"/>
    <w:rsid w:val="006C7585"/>
    <w:rsid w:val="006E2628"/>
    <w:rsid w:val="006E6D39"/>
    <w:rsid w:val="006F0B29"/>
    <w:rsid w:val="006F75C7"/>
    <w:rsid w:val="00702A94"/>
    <w:rsid w:val="00713AF2"/>
    <w:rsid w:val="007263BA"/>
    <w:rsid w:val="00731C93"/>
    <w:rsid w:val="00734125"/>
    <w:rsid w:val="00742052"/>
    <w:rsid w:val="00742156"/>
    <w:rsid w:val="0074300F"/>
    <w:rsid w:val="00747958"/>
    <w:rsid w:val="00747DCF"/>
    <w:rsid w:val="007509FD"/>
    <w:rsid w:val="00752A26"/>
    <w:rsid w:val="0077201C"/>
    <w:rsid w:val="0077342C"/>
    <w:rsid w:val="007A4AE9"/>
    <w:rsid w:val="007B79DC"/>
    <w:rsid w:val="007C0A16"/>
    <w:rsid w:val="00810407"/>
    <w:rsid w:val="008107E5"/>
    <w:rsid w:val="00817E3B"/>
    <w:rsid w:val="00831D8B"/>
    <w:rsid w:val="008355A3"/>
    <w:rsid w:val="008414BC"/>
    <w:rsid w:val="00845967"/>
    <w:rsid w:val="008559B1"/>
    <w:rsid w:val="0086110A"/>
    <w:rsid w:val="00864D93"/>
    <w:rsid w:val="008733AA"/>
    <w:rsid w:val="0088184B"/>
    <w:rsid w:val="008A1ED7"/>
    <w:rsid w:val="008A62EB"/>
    <w:rsid w:val="008C217A"/>
    <w:rsid w:val="008E5C03"/>
    <w:rsid w:val="008F6505"/>
    <w:rsid w:val="00901825"/>
    <w:rsid w:val="009121E7"/>
    <w:rsid w:val="009129B1"/>
    <w:rsid w:val="0092123F"/>
    <w:rsid w:val="009273FD"/>
    <w:rsid w:val="00932F44"/>
    <w:rsid w:val="009450F9"/>
    <w:rsid w:val="00951EDD"/>
    <w:rsid w:val="00957897"/>
    <w:rsid w:val="009732A0"/>
    <w:rsid w:val="009A0068"/>
    <w:rsid w:val="009B7D36"/>
    <w:rsid w:val="009C3D10"/>
    <w:rsid w:val="009E4383"/>
    <w:rsid w:val="009E711B"/>
    <w:rsid w:val="009F23AB"/>
    <w:rsid w:val="00A03DCC"/>
    <w:rsid w:val="00A12F20"/>
    <w:rsid w:val="00A239CE"/>
    <w:rsid w:val="00A33988"/>
    <w:rsid w:val="00A40731"/>
    <w:rsid w:val="00A43E38"/>
    <w:rsid w:val="00A45170"/>
    <w:rsid w:val="00A469D3"/>
    <w:rsid w:val="00A662F7"/>
    <w:rsid w:val="00A70673"/>
    <w:rsid w:val="00A70BCF"/>
    <w:rsid w:val="00A71206"/>
    <w:rsid w:val="00A75F9A"/>
    <w:rsid w:val="00AD0384"/>
    <w:rsid w:val="00AD03CD"/>
    <w:rsid w:val="00AD1000"/>
    <w:rsid w:val="00AD1636"/>
    <w:rsid w:val="00AD7FBC"/>
    <w:rsid w:val="00AF0B67"/>
    <w:rsid w:val="00B02DC5"/>
    <w:rsid w:val="00B111B0"/>
    <w:rsid w:val="00B12703"/>
    <w:rsid w:val="00B33348"/>
    <w:rsid w:val="00B54FBA"/>
    <w:rsid w:val="00B76289"/>
    <w:rsid w:val="00B92CAE"/>
    <w:rsid w:val="00B937EE"/>
    <w:rsid w:val="00B970C7"/>
    <w:rsid w:val="00BA3108"/>
    <w:rsid w:val="00BA3715"/>
    <w:rsid w:val="00BC1F07"/>
    <w:rsid w:val="00BD7079"/>
    <w:rsid w:val="00BF164F"/>
    <w:rsid w:val="00C1480B"/>
    <w:rsid w:val="00C34583"/>
    <w:rsid w:val="00C44344"/>
    <w:rsid w:val="00C52330"/>
    <w:rsid w:val="00C532D5"/>
    <w:rsid w:val="00C53D32"/>
    <w:rsid w:val="00C634A7"/>
    <w:rsid w:val="00C64B7E"/>
    <w:rsid w:val="00C71D79"/>
    <w:rsid w:val="00C81855"/>
    <w:rsid w:val="00C83ADC"/>
    <w:rsid w:val="00C87FE0"/>
    <w:rsid w:val="00CB15C2"/>
    <w:rsid w:val="00CB208F"/>
    <w:rsid w:val="00CD58C2"/>
    <w:rsid w:val="00CD70D5"/>
    <w:rsid w:val="00CF4989"/>
    <w:rsid w:val="00CF735B"/>
    <w:rsid w:val="00D05891"/>
    <w:rsid w:val="00D14EE5"/>
    <w:rsid w:val="00D4045B"/>
    <w:rsid w:val="00D72B3C"/>
    <w:rsid w:val="00D943A5"/>
    <w:rsid w:val="00DA2EB6"/>
    <w:rsid w:val="00DB1FAF"/>
    <w:rsid w:val="00DB409D"/>
    <w:rsid w:val="00DB4DB5"/>
    <w:rsid w:val="00DD7CB9"/>
    <w:rsid w:val="00DE2547"/>
    <w:rsid w:val="00E06B5A"/>
    <w:rsid w:val="00E32024"/>
    <w:rsid w:val="00E330A0"/>
    <w:rsid w:val="00E347E3"/>
    <w:rsid w:val="00E41565"/>
    <w:rsid w:val="00E47ADE"/>
    <w:rsid w:val="00E6074F"/>
    <w:rsid w:val="00E61604"/>
    <w:rsid w:val="00E67AA7"/>
    <w:rsid w:val="00E7396B"/>
    <w:rsid w:val="00E82C3D"/>
    <w:rsid w:val="00EC37C6"/>
    <w:rsid w:val="00EE35F9"/>
    <w:rsid w:val="00EE58CB"/>
    <w:rsid w:val="00EE6415"/>
    <w:rsid w:val="00EF1F78"/>
    <w:rsid w:val="00F0277F"/>
    <w:rsid w:val="00F02B6A"/>
    <w:rsid w:val="00F03939"/>
    <w:rsid w:val="00F102A8"/>
    <w:rsid w:val="00F16279"/>
    <w:rsid w:val="00F207AF"/>
    <w:rsid w:val="00F26761"/>
    <w:rsid w:val="00F422BB"/>
    <w:rsid w:val="00F50782"/>
    <w:rsid w:val="00F63DE9"/>
    <w:rsid w:val="00F65517"/>
    <w:rsid w:val="00F77F47"/>
    <w:rsid w:val="00F829A6"/>
    <w:rsid w:val="00F93679"/>
    <w:rsid w:val="00F96BAA"/>
    <w:rsid w:val="00F97805"/>
    <w:rsid w:val="00FC07E7"/>
    <w:rsid w:val="00FC1DA3"/>
    <w:rsid w:val="00FD4385"/>
    <w:rsid w:val="00FE3954"/>
    <w:rsid w:val="00FE4BAC"/>
    <w:rsid w:val="00FF633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79F9D"/>
  <w15:docId w15:val="{2BD69A32-69D7-4067-92DD-CBCB137F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CE"/>
  </w:style>
  <w:style w:type="paragraph" w:styleId="Footer">
    <w:name w:val="footer"/>
    <w:basedOn w:val="Normal"/>
    <w:link w:val="FooterChar"/>
    <w:uiPriority w:val="99"/>
    <w:unhideWhenUsed/>
    <w:rsid w:val="00A2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CE"/>
  </w:style>
  <w:style w:type="paragraph" w:styleId="BalloonText">
    <w:name w:val="Balloon Text"/>
    <w:basedOn w:val="Normal"/>
    <w:link w:val="BalloonTextChar"/>
    <w:uiPriority w:val="99"/>
    <w:semiHidden/>
    <w:unhideWhenUsed/>
    <w:rsid w:val="00A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C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61A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61AD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82C3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F422B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uiPriority w:val="59"/>
    <w:rsid w:val="00FC07E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0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FC07E7"/>
  </w:style>
  <w:style w:type="table" w:customStyle="1" w:styleId="LightList1">
    <w:name w:val="Light List1"/>
    <w:basedOn w:val="TableNormal"/>
    <w:next w:val="LightList"/>
    <w:uiPriority w:val="61"/>
    <w:rsid w:val="00CF49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CF49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6F0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6F0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rsid w:val="006F0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40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ing.dmschools.org" TargetMode="External"/><Relationship Id="rId18" Type="http://schemas.openxmlformats.org/officeDocument/2006/relationships/hyperlink" Target="http://www.nextgenscience.org/hsps4-waves-applications-technologies-information-transfer" TargetMode="External"/><Relationship Id="rId26" Type="http://schemas.openxmlformats.org/officeDocument/2006/relationships/hyperlink" Target="https://www.nextgenscience.org/sites/default/files/HS-PS1-8_Evidence%20Statements%20Jan%202015.pdf" TargetMode="External"/><Relationship Id="rId21" Type="http://schemas.openxmlformats.org/officeDocument/2006/relationships/hyperlink" Target="http://www.nextgenscience.org/sites/default/files/evidence_statement/black_white/HS-ESS1-2%20Evidence%20Statements%20June%202015%20asterisks.pdf" TargetMode="External"/><Relationship Id="rId34" Type="http://schemas.openxmlformats.org/officeDocument/2006/relationships/hyperlink" Target="https://www.nextgenscience.org/sites/default/files/evidence_statement/black_white/HS-ESS2-5%20Evidence%20Statements%20June%202015%20asterisks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teachastronomy.com/textbook/" TargetMode="External"/><Relationship Id="rId25" Type="http://schemas.openxmlformats.org/officeDocument/2006/relationships/hyperlink" Target="https://www.nextgenscience.org/sites/default/files/HS-PS1-8_Evidence%20Statements%20Jan%202015.pdf" TargetMode="External"/><Relationship Id="rId33" Type="http://schemas.openxmlformats.org/officeDocument/2006/relationships/hyperlink" Target="http://www.nextgenscience.org/sites/default/files/evidence_statement/black_white/HS-ESS1-6%20Evidence%20Statements%20June%202015%20asterisks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cience.dmschools.org" TargetMode="External"/><Relationship Id="rId20" Type="http://schemas.openxmlformats.org/officeDocument/2006/relationships/hyperlink" Target="https://www.nextgenscience.org/sites/default/files/evidence_statement/black_white/HS-PS4-1%20Evidence%20Statements%20June%202015%20asterisks.pdf" TargetMode="External"/><Relationship Id="rId29" Type="http://schemas.openxmlformats.org/officeDocument/2006/relationships/hyperlink" Target="https://www.nextgenscience.org/sites/default/files/evidence_statement/black_white/HS-PS2-4%20Evidence%20Statements%20June%202015%20asterisk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nextgenscience.org/sites/default/files/evidence_statement/black_white/HS-ESS1-3%20Evidence%20Statements%20June%202015%20asterisks.pdf" TargetMode="External"/><Relationship Id="rId32" Type="http://schemas.openxmlformats.org/officeDocument/2006/relationships/hyperlink" Target="https://www.nextgenscience.org/sites/default/files/evidence_statement/black_white/HS-PS2-4%20Evidence%20Statements%20June%202015%20asterisks.pdf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grading.dmschools.org" TargetMode="External"/><Relationship Id="rId23" Type="http://schemas.openxmlformats.org/officeDocument/2006/relationships/hyperlink" Target="http://www.nextgenscience.org/sites/default/files/evidence_statement/black_white/HS-ESS1-1%20Evidence%20Statements%20June%202015%20asterisks.pdf" TargetMode="External"/><Relationship Id="rId28" Type="http://schemas.openxmlformats.org/officeDocument/2006/relationships/hyperlink" Target="http://www.nextgenscience.org/sites/default/files/evidence_statement/black_white/HS-ESS1-3%20Evidence%20Statements%20June%202015%20asterisks.pdf" TargetMode="External"/><Relationship Id="rId36" Type="http://schemas.openxmlformats.org/officeDocument/2006/relationships/hyperlink" Target="https://www.nextgenscience.org/sites/default/files/evidence_statement/black_white/HS-ESS2-5%20Evidence%20Statements%20June%202015%20asterisk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nextgenscience.org/sites/default/files/evidence_statement/black_white/HS-ESS1-2%20Evidence%20Statements%20June%202015%20asterisks.pdf" TargetMode="External"/><Relationship Id="rId31" Type="http://schemas.openxmlformats.org/officeDocument/2006/relationships/hyperlink" Target="http://www.nextgenscience.org/sites/default/files/evidence_statement/black_white/HS-ESS1-4%20Evidence%20Statements%20June%202015%20asterisk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cience.dmschools.org" TargetMode="External"/><Relationship Id="rId22" Type="http://schemas.openxmlformats.org/officeDocument/2006/relationships/hyperlink" Target="https://www.nextgenscience.org/sites/default/files/evidence_statement/black_white/HS-PS4-1%20Evidence%20Statements%20June%202015%20asterisks.pdf" TargetMode="External"/><Relationship Id="rId27" Type="http://schemas.openxmlformats.org/officeDocument/2006/relationships/hyperlink" Target="http://www.nextgenscience.org/sites/default/files/evidence_statement/black_white/HS-ESS1-1%20Evidence%20Statements%20June%202015%20asterisks.pdf" TargetMode="External"/><Relationship Id="rId30" Type="http://schemas.openxmlformats.org/officeDocument/2006/relationships/hyperlink" Target="http://www.nextgenscience.org/sites/default/files/evidence_statement/black_white/HS-ESS1-4%20Evidence%20Statements%20June%202015%20asterisks.pdf" TargetMode="External"/><Relationship Id="rId35" Type="http://schemas.openxmlformats.org/officeDocument/2006/relationships/hyperlink" Target="http://www.nextgenscience.org/sites/default/files/evidence_statement/black_white/HS-ESS1-6%20Evidence%20Statements%20June%202015%20asterisks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FED116DBA504FBF6ADD86EE837FC2" ma:contentTypeVersion="33" ma:contentTypeDescription="Create a new document." ma:contentTypeScope="" ma:versionID="1d533bec007c51ecf41e95226fe509a9">
  <xsd:schema xmlns:xsd="http://www.w3.org/2001/XMLSchema" xmlns:xs="http://www.w3.org/2001/XMLSchema" xmlns:p="http://schemas.microsoft.com/office/2006/metadata/properties" xmlns:ns3="bec0a126-642d-42b8-8060-4e2443be3fdc" xmlns:ns4="6e01d781-67a0-4310-9ddd-6cab9e23f2a8" targetNamespace="http://schemas.microsoft.com/office/2006/metadata/properties" ma:root="true" ma:fieldsID="d9e3b0af95c94ba8bbda6cac3a55ec78" ns3:_="" ns4:_="">
    <xsd:import namespace="bec0a126-642d-42b8-8060-4e2443be3fdc"/>
    <xsd:import namespace="6e01d781-67a0-4310-9ddd-6cab9e23f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0a126-642d-42b8-8060-4e2443be3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d781-67a0-4310-9ddd-6cab9e23f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ec0a126-642d-42b8-8060-4e2443be3fdc" xsi:nil="true"/>
    <Self_Registration_Enabled xmlns="bec0a126-642d-42b8-8060-4e2443be3fdc" xsi:nil="true"/>
    <Teachers xmlns="bec0a126-642d-42b8-8060-4e2443be3fdc">
      <UserInfo>
        <DisplayName/>
        <AccountId xsi:nil="true"/>
        <AccountType/>
      </UserInfo>
    </Teachers>
    <Students xmlns="bec0a126-642d-42b8-8060-4e2443be3fdc">
      <UserInfo>
        <DisplayName/>
        <AccountId xsi:nil="true"/>
        <AccountType/>
      </UserInfo>
    </Students>
    <Student_Groups xmlns="bec0a126-642d-42b8-8060-4e2443be3fdc">
      <UserInfo>
        <DisplayName/>
        <AccountId xsi:nil="true"/>
        <AccountType/>
      </UserInfo>
    </Student_Groups>
    <Is_Collaboration_Space_Locked xmlns="bec0a126-642d-42b8-8060-4e2443be3fdc" xsi:nil="true"/>
    <Math_Settings xmlns="bec0a126-642d-42b8-8060-4e2443be3fdc" xsi:nil="true"/>
    <Has_Teacher_Only_SectionGroup xmlns="bec0a126-642d-42b8-8060-4e2443be3fdc" xsi:nil="true"/>
    <LMS_Mappings xmlns="bec0a126-642d-42b8-8060-4e2443be3fdc" xsi:nil="true"/>
    <Invited_Teachers xmlns="bec0a126-642d-42b8-8060-4e2443be3fdc" xsi:nil="true"/>
    <FolderType xmlns="bec0a126-642d-42b8-8060-4e2443be3fdc" xsi:nil="true"/>
    <Owner xmlns="bec0a126-642d-42b8-8060-4e2443be3fdc">
      <UserInfo>
        <DisplayName/>
        <AccountId xsi:nil="true"/>
        <AccountType/>
      </UserInfo>
    </Owner>
    <Distribution_Groups xmlns="bec0a126-642d-42b8-8060-4e2443be3fdc" xsi:nil="true"/>
    <AppVersion xmlns="bec0a126-642d-42b8-8060-4e2443be3fdc" xsi:nil="true"/>
    <TeamsChannelId xmlns="bec0a126-642d-42b8-8060-4e2443be3fdc" xsi:nil="true"/>
    <DefaultSectionNames xmlns="bec0a126-642d-42b8-8060-4e2443be3fdc" xsi:nil="true"/>
    <NotebookType xmlns="bec0a126-642d-42b8-8060-4e2443be3fdc" xsi:nil="true"/>
    <Invited_Students xmlns="bec0a126-642d-42b8-8060-4e2443be3fdc" xsi:nil="true"/>
    <IsNotebookLocked xmlns="bec0a126-642d-42b8-8060-4e2443be3fdc" xsi:nil="true"/>
    <CultureName xmlns="bec0a126-642d-42b8-8060-4e2443be3f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6CB0E2-7492-4C92-9A37-647A1135A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0a126-642d-42b8-8060-4e2443be3fdc"/>
    <ds:schemaRef ds:uri="6e01d781-67a0-4310-9ddd-6cab9e23f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387D0-D429-4F9A-926D-BB63BD21DD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24155E-90D5-46DC-BEC0-9A0B1E32094E}">
  <ds:schemaRefs>
    <ds:schemaRef ds:uri="http://schemas.microsoft.com/office/2006/metadata/properties"/>
    <ds:schemaRef ds:uri="http://schemas.microsoft.com/office/infopath/2007/PartnerControls"/>
    <ds:schemaRef ds:uri="bec0a126-642d-42b8-8060-4e2443be3fdc"/>
  </ds:schemaRefs>
</ds:datastoreItem>
</file>

<file path=customXml/itemProps5.xml><?xml version="1.0" encoding="utf-8"?>
<ds:datastoreItem xmlns:ds="http://schemas.openxmlformats.org/officeDocument/2006/customXml" ds:itemID="{3228015E-C1F0-4DF7-807B-35486C701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 Curriculum Overview</vt:lpstr>
    </vt:vector>
  </TitlesOfParts>
  <Company>DMPS</Company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Curriculum Overview</dc:title>
  <dc:creator>ODonnell, Kimberly</dc:creator>
  <cp:lastModifiedBy>Acosta, Alida</cp:lastModifiedBy>
  <cp:revision>4</cp:revision>
  <cp:lastPrinted>2018-02-19T20:26:00Z</cp:lastPrinted>
  <dcterms:created xsi:type="dcterms:W3CDTF">2021-05-19T13:16:00Z</dcterms:created>
  <dcterms:modified xsi:type="dcterms:W3CDTF">2022-06-23T19:21:00Z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269697016</vt:i4>
  </property>
  <property fmtid="{D5CDD505-2E9C-101B-9397-08002B2CF9AE}" pid="3" name="_NewReviewCycle">
    <vt:lpwstr/>
  </property>
  <property fmtid="{D5CDD505-2E9C-101B-9397-08002B2CF9AE}" pid="4" name="_EmailSubject">
    <vt:lpwstr>Curriculum Revision meeting next week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PreviousAdHocReviewCycleID">
    <vt:i4>1032662125</vt:i4>
  </property>
  <property fmtid="{D5CDD505-2E9C-101B-9397-08002B2CF9AE}" pid="8" name="_ReviewingToolsShownOnce">
    <vt:lpwstr/>
  </property>
  <property fmtid="{D5CDD505-2E9C-101B-9397-08002B2CF9AE}" pid="9" name="ContentTypeId">
    <vt:lpwstr>0x01010095CFED116DBA504FBF6ADD86EE837FC2</vt:lpwstr>
  </property>
  <property fmtid="{D5CDD505-2E9C-101B-9397-08002B2CF9AE}" pid="10" name="IsMyDocuments">
    <vt:bool>true</vt:bool>
  </property>
</Properties>
</file>